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546" w:rsidRPr="00BB4763" w:rsidRDefault="000C2546" w:rsidP="00BB4763"/>
    <w:p w:rsidR="000C2546" w:rsidRPr="00BB4763" w:rsidRDefault="000C2546" w:rsidP="00BB4763"/>
    <w:p w:rsidR="000C2546" w:rsidRPr="00BB4763" w:rsidRDefault="000C2546" w:rsidP="00BB4763"/>
    <w:p w:rsidR="000C2546" w:rsidRPr="00BB4763" w:rsidRDefault="000C2546" w:rsidP="00BB4763"/>
    <w:p w:rsidR="000C2546" w:rsidRPr="00BB4763" w:rsidRDefault="000C2546" w:rsidP="00BB4763"/>
    <w:p w:rsidR="007D5494" w:rsidRPr="00BB4763" w:rsidRDefault="007D5494" w:rsidP="00BB4763"/>
    <w:p w:rsidR="000C2546" w:rsidRPr="00BB4763" w:rsidRDefault="00BB4763" w:rsidP="00BB4763">
      <w:pPr>
        <w:pStyle w:val="aa"/>
      </w:pPr>
      <w:r w:rsidRPr="00BB4763">
        <w:t>ПРАВИЛА ЗЕМЛЕПОЛЬЗОВАНИЯ И ЗАСТРОЙКИ</w:t>
      </w:r>
    </w:p>
    <w:p w:rsidR="0088171B" w:rsidRPr="00BB4763" w:rsidRDefault="00BB4763" w:rsidP="00BB4763">
      <w:pPr>
        <w:pStyle w:val="aa"/>
      </w:pPr>
      <w:r w:rsidRPr="00BB4763">
        <w:t xml:space="preserve">МУНИЦИПАЛЬНОГО ОБРАЗОВАНИЯ  </w:t>
      </w:r>
      <w:r w:rsidR="00DB5D7A" w:rsidRPr="00DB5D7A">
        <w:t>ГРАЧЁВСКИЙ СЕЛЬСОВЕТ ГРАЧЁВСКОГО РАЙОНА ОРЕНБУРГСКОЙ ОБЛАСТИ</w:t>
      </w:r>
    </w:p>
    <w:p w:rsidR="000C2546" w:rsidRPr="00BB4763" w:rsidRDefault="000C2546" w:rsidP="00BB4763">
      <w:pPr>
        <w:pStyle w:val="aa"/>
      </w:pPr>
    </w:p>
    <w:p w:rsidR="007D5494" w:rsidRPr="00BB4763" w:rsidRDefault="007D5494" w:rsidP="00BB4763">
      <w:pPr>
        <w:pStyle w:val="aa"/>
      </w:pPr>
    </w:p>
    <w:p w:rsidR="00824DC0" w:rsidRPr="00BB4763" w:rsidRDefault="000C2546" w:rsidP="00BB4763">
      <w:pPr>
        <w:pStyle w:val="aa"/>
      </w:pPr>
      <w:r w:rsidRPr="00BB4763">
        <w:t>ЧАСТЬ II</w:t>
      </w:r>
    </w:p>
    <w:p w:rsidR="00824DC0" w:rsidRPr="00BB4763" w:rsidRDefault="000C2546" w:rsidP="00BB4763">
      <w:pPr>
        <w:pStyle w:val="aa"/>
      </w:pPr>
      <w:r w:rsidRPr="00BB4763">
        <w:t>КАРТ</w:t>
      </w:r>
      <w:r w:rsidR="007D5494" w:rsidRPr="00BB4763">
        <w:t>А</w:t>
      </w:r>
      <w:r w:rsidR="009407FF" w:rsidRPr="00BB4763">
        <w:t xml:space="preserve"> ГРАДОСТРОИТЕЛЬНОГО ЗОНИРОВАНИЯ</w:t>
      </w:r>
    </w:p>
    <w:p w:rsidR="000C2546" w:rsidRPr="00BB4763" w:rsidRDefault="000C2546" w:rsidP="00BB4763">
      <w:pPr>
        <w:pStyle w:val="aa"/>
      </w:pPr>
      <w:r w:rsidRPr="00BB4763">
        <w:t>КАРТ</w:t>
      </w:r>
      <w:r w:rsidR="007D5494" w:rsidRPr="00BB4763">
        <w:t>А</w:t>
      </w:r>
      <w:r w:rsidRPr="00BB4763">
        <w:t xml:space="preserve"> ЗОН С ОСОБЫМИ УСЛ</w:t>
      </w:r>
      <w:r w:rsidR="009407FF" w:rsidRPr="00BB4763">
        <w:t>ОВИЯМИ ИСПОЛЬЗОВАНИЯ ТЕРРИТОРИЙ</w:t>
      </w:r>
    </w:p>
    <w:p w:rsidR="007D5494" w:rsidRPr="00BB4763" w:rsidRDefault="007D5494" w:rsidP="00BB4763">
      <w:pPr>
        <w:pStyle w:val="aa"/>
      </w:pPr>
    </w:p>
    <w:p w:rsidR="00824DC0" w:rsidRPr="00BB4763" w:rsidRDefault="000C2546" w:rsidP="00BB4763">
      <w:pPr>
        <w:pStyle w:val="aa"/>
      </w:pPr>
      <w:r w:rsidRPr="00BB4763">
        <w:t>ЧАСТЬ III</w:t>
      </w:r>
    </w:p>
    <w:p w:rsidR="000C2546" w:rsidRPr="00BB4763" w:rsidRDefault="000C2546" w:rsidP="00BB4763">
      <w:pPr>
        <w:pStyle w:val="aa"/>
      </w:pPr>
      <w:r w:rsidRPr="00BB4763">
        <w:t>ГРАДОСТРОИТЕЛЬНЫЕ РЕГЛАМЕНТЫ</w:t>
      </w:r>
    </w:p>
    <w:p w:rsidR="000C2546" w:rsidRPr="00BB4763" w:rsidRDefault="000C2546" w:rsidP="00BB4763"/>
    <w:p w:rsidR="000C2546" w:rsidRPr="00BB4763" w:rsidRDefault="000C2546" w:rsidP="00BB4763"/>
    <w:p w:rsidR="00824DC0" w:rsidRPr="00BB4763" w:rsidRDefault="00824DC0" w:rsidP="00BB4763"/>
    <w:p w:rsidR="00367A2C" w:rsidRPr="00BB4763" w:rsidRDefault="003B4DBE" w:rsidP="00BB4763">
      <w:pPr>
        <w:pStyle w:val="-"/>
      </w:pPr>
      <w:r w:rsidRPr="00BB4763">
        <w:t>Заказчик:</w:t>
      </w:r>
      <w:r w:rsidR="00367A2C" w:rsidRPr="00BB4763">
        <w:t xml:space="preserve"> </w:t>
      </w:r>
      <w:r w:rsidR="00DB5D7A" w:rsidRPr="00DB5D7A">
        <w:t>Администрация МО Грачёвский сельсовет Грачёвского района Оренбургской области</w:t>
      </w:r>
    </w:p>
    <w:p w:rsidR="0088171B" w:rsidRPr="00BB4763" w:rsidRDefault="003B4DBE" w:rsidP="00BB4763">
      <w:pPr>
        <w:pStyle w:val="-"/>
      </w:pPr>
      <w:r w:rsidRPr="00BB4763">
        <w:t xml:space="preserve">Контракт: </w:t>
      </w:r>
    </w:p>
    <w:p w:rsidR="003B4DBE" w:rsidRPr="00BB4763" w:rsidRDefault="003B4DBE" w:rsidP="00BB4763">
      <w:pPr>
        <w:pStyle w:val="-"/>
      </w:pPr>
      <w:r w:rsidRPr="00BB4763">
        <w:t xml:space="preserve">Исполнитель:  </w:t>
      </w:r>
      <w:r w:rsidR="00564B3D" w:rsidRPr="00BB4763">
        <w:t>ООО «ГЕОГРАД»</w:t>
      </w:r>
    </w:p>
    <w:p w:rsidR="003B4DBE" w:rsidRDefault="003B4DBE" w:rsidP="00D11A19">
      <w:pPr>
        <w:pStyle w:val="-"/>
      </w:pPr>
      <w:r w:rsidRPr="00BB4763">
        <w:t xml:space="preserve">Шифр: </w:t>
      </w:r>
    </w:p>
    <w:p w:rsidR="00112D99" w:rsidRPr="00BB4763" w:rsidRDefault="00112D99" w:rsidP="00BB4763">
      <w:pPr>
        <w:pStyle w:val="-"/>
      </w:pPr>
    </w:p>
    <w:p w:rsidR="00824DC0" w:rsidRDefault="00824DC0" w:rsidP="00BB4763"/>
    <w:p w:rsidR="00CE066E" w:rsidRDefault="00CE066E" w:rsidP="00BB4763"/>
    <w:p w:rsidR="00CE066E" w:rsidRDefault="00CE066E" w:rsidP="00BB4763"/>
    <w:p w:rsidR="00CE066E" w:rsidRPr="00BB4763" w:rsidRDefault="00CE066E" w:rsidP="00BB4763"/>
    <w:p w:rsidR="0088171B" w:rsidRPr="00BB4763" w:rsidRDefault="0088171B" w:rsidP="00CE066E">
      <w:pPr>
        <w:spacing w:after="0" w:line="240" w:lineRule="auto"/>
        <w:ind w:firstLine="0"/>
        <w:jc w:val="center"/>
      </w:pPr>
      <w:r w:rsidRPr="00BB4763">
        <w:t>ООО «</w:t>
      </w:r>
      <w:r w:rsidR="00564B3D" w:rsidRPr="00BB4763">
        <w:t>ГЕОГРАД</w:t>
      </w:r>
      <w:r w:rsidRPr="00BB4763">
        <w:t>»</w:t>
      </w:r>
    </w:p>
    <w:p w:rsidR="000C2546" w:rsidRPr="00BB4763" w:rsidRDefault="00824DC0" w:rsidP="00CE066E">
      <w:pPr>
        <w:spacing w:after="0" w:line="240" w:lineRule="auto"/>
        <w:ind w:firstLine="0"/>
        <w:jc w:val="center"/>
      </w:pPr>
      <w:r w:rsidRPr="00BB4763">
        <w:t>Орск ● 201</w:t>
      </w:r>
      <w:r w:rsidR="002F0DFD">
        <w:t>4</w:t>
      </w:r>
      <w:r w:rsidR="009407FF" w:rsidRPr="00BB4763">
        <w:br w:type="page"/>
      </w:r>
    </w:p>
    <w:sdt>
      <w:sdtPr>
        <w:rPr>
          <w:rFonts w:ascii="Times New Roman" w:eastAsiaTheme="minorEastAsia" w:hAnsi="Times New Roman" w:cs="Times New Roman"/>
          <w:b w:val="0"/>
          <w:bCs w:val="0"/>
          <w:color w:val="000000" w:themeColor="text1"/>
        </w:rPr>
        <w:id w:val="-307633415"/>
        <w:docPartObj>
          <w:docPartGallery w:val="Table of Contents"/>
          <w:docPartUnique/>
        </w:docPartObj>
      </w:sdtPr>
      <w:sdtEndPr/>
      <w:sdtContent>
        <w:p w:rsidR="00CE066E" w:rsidRPr="00CE066E" w:rsidRDefault="00CE066E" w:rsidP="00CE066E">
          <w:pPr>
            <w:pStyle w:val="af"/>
            <w:jc w:val="center"/>
            <w:rPr>
              <w:rFonts w:ascii="Times New Roman" w:hAnsi="Times New Roman" w:cs="Times New Roman"/>
              <w:color w:val="000000" w:themeColor="text1"/>
              <w:sz w:val="32"/>
              <w:szCs w:val="32"/>
            </w:rPr>
          </w:pPr>
          <w:r w:rsidRPr="00CE066E">
            <w:rPr>
              <w:rFonts w:ascii="Times New Roman" w:hAnsi="Times New Roman" w:cs="Times New Roman"/>
              <w:color w:val="000000" w:themeColor="text1"/>
              <w:sz w:val="32"/>
              <w:szCs w:val="32"/>
            </w:rPr>
            <w:t>Оглавление</w:t>
          </w:r>
        </w:p>
        <w:p w:rsidR="002F0DFD" w:rsidRDefault="00CE066E">
          <w:pPr>
            <w:pStyle w:val="14"/>
            <w:tabs>
              <w:tab w:val="right" w:leader="dot" w:pos="9344"/>
            </w:tabs>
            <w:rPr>
              <w:rFonts w:asciiTheme="minorHAnsi" w:hAnsiTheme="minorHAnsi" w:cstheme="minorBidi"/>
              <w:noProof/>
              <w:color w:val="auto"/>
              <w:sz w:val="22"/>
              <w:szCs w:val="22"/>
            </w:rPr>
          </w:pPr>
          <w:r>
            <w:fldChar w:fldCharType="begin"/>
          </w:r>
          <w:r>
            <w:instrText xml:space="preserve"> TOC \o "1-3" \h \z \u </w:instrText>
          </w:r>
          <w:r>
            <w:fldChar w:fldCharType="separate"/>
          </w:r>
          <w:hyperlink w:anchor="_Toc425518721" w:history="1">
            <w:r w:rsidR="002F0DFD" w:rsidRPr="008721ED">
              <w:rPr>
                <w:rStyle w:val="af0"/>
                <w:noProof/>
              </w:rPr>
              <w:t>ЧАСТЬ II. КАРТА ГРАДОСТРОИТЕЛЬНОГО ЗОНИРОВАНИЯ.</w:t>
            </w:r>
            <w:r w:rsidR="002F0DFD">
              <w:rPr>
                <w:noProof/>
                <w:webHidden/>
              </w:rPr>
              <w:tab/>
            </w:r>
            <w:r w:rsidR="002F0DFD">
              <w:rPr>
                <w:noProof/>
                <w:webHidden/>
              </w:rPr>
              <w:fldChar w:fldCharType="begin"/>
            </w:r>
            <w:r w:rsidR="002F0DFD">
              <w:rPr>
                <w:noProof/>
                <w:webHidden/>
              </w:rPr>
              <w:instrText xml:space="preserve"> PAGEREF _Toc425518721 \h </w:instrText>
            </w:r>
            <w:r w:rsidR="002F0DFD">
              <w:rPr>
                <w:noProof/>
                <w:webHidden/>
              </w:rPr>
            </w:r>
            <w:r w:rsidR="002F0DFD">
              <w:rPr>
                <w:noProof/>
                <w:webHidden/>
              </w:rPr>
              <w:fldChar w:fldCharType="separate"/>
            </w:r>
            <w:r w:rsidR="002F0DFD">
              <w:rPr>
                <w:noProof/>
                <w:webHidden/>
              </w:rPr>
              <w:t>3</w:t>
            </w:r>
            <w:r w:rsidR="002F0DFD">
              <w:rPr>
                <w:noProof/>
                <w:webHidden/>
              </w:rPr>
              <w:fldChar w:fldCharType="end"/>
            </w:r>
          </w:hyperlink>
        </w:p>
        <w:p w:rsidR="002F0DFD" w:rsidRDefault="0007671F">
          <w:pPr>
            <w:pStyle w:val="24"/>
            <w:tabs>
              <w:tab w:val="right" w:leader="dot" w:pos="9344"/>
            </w:tabs>
            <w:rPr>
              <w:rFonts w:asciiTheme="minorHAnsi" w:hAnsiTheme="minorHAnsi" w:cstheme="minorBidi"/>
              <w:noProof/>
              <w:color w:val="auto"/>
              <w:sz w:val="22"/>
              <w:szCs w:val="22"/>
            </w:rPr>
          </w:pPr>
          <w:hyperlink w:anchor="_Toc425518722" w:history="1">
            <w:r w:rsidR="002F0DFD" w:rsidRPr="008721ED">
              <w:rPr>
                <w:rStyle w:val="af0"/>
                <w:noProof/>
              </w:rPr>
              <w:t xml:space="preserve">Глава 12. Карта градостроительного зонирования МО </w:t>
            </w:r>
            <w:r w:rsidR="00DB5D7A">
              <w:rPr>
                <w:rStyle w:val="af0"/>
                <w:noProof/>
              </w:rPr>
              <w:t>Грачёвск</w:t>
            </w:r>
            <w:r w:rsidR="002F0DFD" w:rsidRPr="008721ED">
              <w:rPr>
                <w:rStyle w:val="af0"/>
                <w:noProof/>
              </w:rPr>
              <w:t xml:space="preserve">ий </w:t>
            </w:r>
            <w:r w:rsidR="00DB5D7A">
              <w:rPr>
                <w:rStyle w:val="af0"/>
                <w:noProof/>
              </w:rPr>
              <w:t>сельсовет</w:t>
            </w:r>
            <w:r w:rsidR="002F0DFD" w:rsidRPr="008721ED">
              <w:rPr>
                <w:rStyle w:val="af0"/>
                <w:noProof/>
              </w:rPr>
              <w:t>.</w:t>
            </w:r>
            <w:r w:rsidR="002F0DFD">
              <w:rPr>
                <w:noProof/>
                <w:webHidden/>
              </w:rPr>
              <w:tab/>
            </w:r>
            <w:r w:rsidR="002F0DFD">
              <w:rPr>
                <w:noProof/>
                <w:webHidden/>
              </w:rPr>
              <w:fldChar w:fldCharType="begin"/>
            </w:r>
            <w:r w:rsidR="002F0DFD">
              <w:rPr>
                <w:noProof/>
                <w:webHidden/>
              </w:rPr>
              <w:instrText xml:space="preserve"> PAGEREF _Toc425518722 \h </w:instrText>
            </w:r>
            <w:r w:rsidR="002F0DFD">
              <w:rPr>
                <w:noProof/>
                <w:webHidden/>
              </w:rPr>
            </w:r>
            <w:r w:rsidR="002F0DFD">
              <w:rPr>
                <w:noProof/>
                <w:webHidden/>
              </w:rPr>
              <w:fldChar w:fldCharType="separate"/>
            </w:r>
            <w:r w:rsidR="002F0DFD">
              <w:rPr>
                <w:noProof/>
                <w:webHidden/>
              </w:rPr>
              <w:t>3</w:t>
            </w:r>
            <w:r w:rsidR="002F0DFD">
              <w:rPr>
                <w:noProof/>
                <w:webHidden/>
              </w:rPr>
              <w:fldChar w:fldCharType="end"/>
            </w:r>
          </w:hyperlink>
        </w:p>
        <w:p w:rsidR="002F0DFD" w:rsidRDefault="0007671F">
          <w:pPr>
            <w:pStyle w:val="31"/>
            <w:tabs>
              <w:tab w:val="right" w:leader="dot" w:pos="9344"/>
            </w:tabs>
            <w:rPr>
              <w:rFonts w:asciiTheme="minorHAnsi" w:hAnsiTheme="minorHAnsi" w:cstheme="minorBidi"/>
              <w:noProof/>
              <w:color w:val="auto"/>
              <w:sz w:val="22"/>
              <w:szCs w:val="22"/>
            </w:rPr>
          </w:pPr>
          <w:hyperlink w:anchor="_Toc425518723" w:history="1">
            <w:r w:rsidR="002F0DFD" w:rsidRPr="008721ED">
              <w:rPr>
                <w:rStyle w:val="af0"/>
                <w:noProof/>
              </w:rPr>
              <w:t xml:space="preserve">Статья 42.  Карта градостроительного зонирования в границах МО </w:t>
            </w:r>
            <w:r w:rsidR="00DB5D7A">
              <w:rPr>
                <w:rStyle w:val="af0"/>
                <w:noProof/>
              </w:rPr>
              <w:t>Грачёвск</w:t>
            </w:r>
            <w:r w:rsidR="002F0DFD" w:rsidRPr="008721ED">
              <w:rPr>
                <w:rStyle w:val="af0"/>
                <w:noProof/>
              </w:rPr>
              <w:t xml:space="preserve">ий </w:t>
            </w:r>
            <w:r w:rsidR="00DB5D7A">
              <w:rPr>
                <w:rStyle w:val="af0"/>
                <w:noProof/>
              </w:rPr>
              <w:t>сельсовет</w:t>
            </w:r>
            <w:r w:rsidR="002F0DFD" w:rsidRPr="008721ED">
              <w:rPr>
                <w:rStyle w:val="af0"/>
                <w:noProof/>
              </w:rPr>
              <w:t>.</w:t>
            </w:r>
            <w:r w:rsidR="002F0DFD">
              <w:rPr>
                <w:noProof/>
                <w:webHidden/>
              </w:rPr>
              <w:tab/>
            </w:r>
            <w:r w:rsidR="002F0DFD">
              <w:rPr>
                <w:noProof/>
                <w:webHidden/>
              </w:rPr>
              <w:fldChar w:fldCharType="begin"/>
            </w:r>
            <w:r w:rsidR="002F0DFD">
              <w:rPr>
                <w:noProof/>
                <w:webHidden/>
              </w:rPr>
              <w:instrText xml:space="preserve"> PAGEREF _Toc425518723 \h </w:instrText>
            </w:r>
            <w:r w:rsidR="002F0DFD">
              <w:rPr>
                <w:noProof/>
                <w:webHidden/>
              </w:rPr>
            </w:r>
            <w:r w:rsidR="002F0DFD">
              <w:rPr>
                <w:noProof/>
                <w:webHidden/>
              </w:rPr>
              <w:fldChar w:fldCharType="separate"/>
            </w:r>
            <w:r w:rsidR="002F0DFD">
              <w:rPr>
                <w:noProof/>
                <w:webHidden/>
              </w:rPr>
              <w:t>3</w:t>
            </w:r>
            <w:r w:rsidR="002F0DFD">
              <w:rPr>
                <w:noProof/>
                <w:webHidden/>
              </w:rPr>
              <w:fldChar w:fldCharType="end"/>
            </w:r>
          </w:hyperlink>
        </w:p>
        <w:p w:rsidR="002F0DFD" w:rsidRDefault="0007671F">
          <w:pPr>
            <w:pStyle w:val="14"/>
            <w:tabs>
              <w:tab w:val="right" w:leader="dot" w:pos="9344"/>
            </w:tabs>
            <w:rPr>
              <w:rFonts w:asciiTheme="minorHAnsi" w:hAnsiTheme="minorHAnsi" w:cstheme="minorBidi"/>
              <w:noProof/>
              <w:color w:val="auto"/>
              <w:sz w:val="22"/>
              <w:szCs w:val="22"/>
            </w:rPr>
          </w:pPr>
          <w:hyperlink w:anchor="_Toc425518724" w:history="1">
            <w:r w:rsidR="002F0DFD" w:rsidRPr="008721ED">
              <w:rPr>
                <w:rStyle w:val="af0"/>
                <w:rFonts w:eastAsia="Times New Roman"/>
                <w:noProof/>
              </w:rPr>
              <w:t xml:space="preserve">ЧАСТЬ </w:t>
            </w:r>
            <w:r w:rsidR="002F0DFD" w:rsidRPr="008721ED">
              <w:rPr>
                <w:rStyle w:val="af0"/>
                <w:rFonts w:eastAsia="Times New Roman"/>
                <w:noProof/>
                <w:lang w:val="en-US"/>
              </w:rPr>
              <w:t>III</w:t>
            </w:r>
            <w:r w:rsidR="002F0DFD" w:rsidRPr="008721ED">
              <w:rPr>
                <w:rStyle w:val="af0"/>
                <w:rFonts w:eastAsia="Times New Roman"/>
                <w:noProof/>
              </w:rPr>
              <w:t>. ГРАДОСТРОИТЕЛЬНЫЕ РЕГЛАМЕНТЫ</w:t>
            </w:r>
            <w:r w:rsidR="002F0DFD">
              <w:rPr>
                <w:noProof/>
                <w:webHidden/>
              </w:rPr>
              <w:tab/>
            </w:r>
            <w:r w:rsidR="002F0DFD">
              <w:rPr>
                <w:noProof/>
                <w:webHidden/>
              </w:rPr>
              <w:fldChar w:fldCharType="begin"/>
            </w:r>
            <w:r w:rsidR="002F0DFD">
              <w:rPr>
                <w:noProof/>
                <w:webHidden/>
              </w:rPr>
              <w:instrText xml:space="preserve"> PAGEREF _Toc425518724 \h </w:instrText>
            </w:r>
            <w:r w:rsidR="002F0DFD">
              <w:rPr>
                <w:noProof/>
                <w:webHidden/>
              </w:rPr>
            </w:r>
            <w:r w:rsidR="002F0DFD">
              <w:rPr>
                <w:noProof/>
                <w:webHidden/>
              </w:rPr>
              <w:fldChar w:fldCharType="separate"/>
            </w:r>
            <w:r w:rsidR="002F0DFD">
              <w:rPr>
                <w:noProof/>
                <w:webHidden/>
              </w:rPr>
              <w:t>3</w:t>
            </w:r>
            <w:r w:rsidR="002F0DFD">
              <w:rPr>
                <w:noProof/>
                <w:webHidden/>
              </w:rPr>
              <w:fldChar w:fldCharType="end"/>
            </w:r>
          </w:hyperlink>
        </w:p>
        <w:p w:rsidR="002F0DFD" w:rsidRDefault="0007671F">
          <w:pPr>
            <w:pStyle w:val="24"/>
            <w:tabs>
              <w:tab w:val="right" w:leader="dot" w:pos="9344"/>
            </w:tabs>
            <w:rPr>
              <w:rFonts w:asciiTheme="minorHAnsi" w:hAnsiTheme="minorHAnsi" w:cstheme="minorBidi"/>
              <w:noProof/>
              <w:color w:val="auto"/>
              <w:sz w:val="22"/>
              <w:szCs w:val="22"/>
            </w:rPr>
          </w:pPr>
          <w:hyperlink w:anchor="_Toc425518725" w:history="1">
            <w:r w:rsidR="002F0DFD" w:rsidRPr="008721ED">
              <w:rPr>
                <w:rStyle w:val="af0"/>
                <w:noProof/>
              </w:rPr>
              <w:t xml:space="preserve">Глава 13. </w:t>
            </w:r>
            <w:r w:rsidR="002F0DFD" w:rsidRPr="008721ED">
              <w:rPr>
                <w:rStyle w:val="af0"/>
                <w:rFonts w:eastAsia="Times New Roman"/>
                <w:noProof/>
              </w:rPr>
              <w:t>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r w:rsidR="002F0DFD">
              <w:rPr>
                <w:noProof/>
                <w:webHidden/>
              </w:rPr>
              <w:tab/>
            </w:r>
            <w:r w:rsidR="002F0DFD">
              <w:rPr>
                <w:noProof/>
                <w:webHidden/>
              </w:rPr>
              <w:fldChar w:fldCharType="begin"/>
            </w:r>
            <w:r w:rsidR="002F0DFD">
              <w:rPr>
                <w:noProof/>
                <w:webHidden/>
              </w:rPr>
              <w:instrText xml:space="preserve"> PAGEREF _Toc425518725 \h </w:instrText>
            </w:r>
            <w:r w:rsidR="002F0DFD">
              <w:rPr>
                <w:noProof/>
                <w:webHidden/>
              </w:rPr>
            </w:r>
            <w:r w:rsidR="002F0DFD">
              <w:rPr>
                <w:noProof/>
                <w:webHidden/>
              </w:rPr>
              <w:fldChar w:fldCharType="separate"/>
            </w:r>
            <w:r w:rsidR="002F0DFD">
              <w:rPr>
                <w:noProof/>
                <w:webHidden/>
              </w:rPr>
              <w:t>3</w:t>
            </w:r>
            <w:r w:rsidR="002F0DFD">
              <w:rPr>
                <w:noProof/>
                <w:webHidden/>
              </w:rPr>
              <w:fldChar w:fldCharType="end"/>
            </w:r>
          </w:hyperlink>
        </w:p>
        <w:p w:rsidR="002F0DFD" w:rsidRDefault="0007671F">
          <w:pPr>
            <w:pStyle w:val="31"/>
            <w:tabs>
              <w:tab w:val="right" w:leader="dot" w:pos="9344"/>
            </w:tabs>
            <w:rPr>
              <w:rFonts w:asciiTheme="minorHAnsi" w:hAnsiTheme="minorHAnsi" w:cstheme="minorBidi"/>
              <w:noProof/>
              <w:color w:val="auto"/>
              <w:sz w:val="22"/>
              <w:szCs w:val="22"/>
            </w:rPr>
          </w:pPr>
          <w:hyperlink w:anchor="_Toc425518726" w:history="1">
            <w:r w:rsidR="002F0DFD" w:rsidRPr="008721ED">
              <w:rPr>
                <w:rStyle w:val="af0"/>
                <w:noProof/>
              </w:rPr>
              <w:t xml:space="preserve">Статья 43.  </w:t>
            </w:r>
            <w:r w:rsidR="002F0DFD" w:rsidRPr="008721ED">
              <w:rPr>
                <w:rStyle w:val="af0"/>
                <w:rFonts w:eastAsia="Times New Roman"/>
                <w:noProof/>
              </w:rPr>
              <w:t>Общие положения о территориальных зонах</w:t>
            </w:r>
            <w:r w:rsidR="002F0DFD" w:rsidRPr="008721ED">
              <w:rPr>
                <w:rStyle w:val="af0"/>
                <w:noProof/>
              </w:rPr>
              <w:t xml:space="preserve"> населенных пунктов.</w:t>
            </w:r>
            <w:r w:rsidR="002F0DFD">
              <w:rPr>
                <w:noProof/>
                <w:webHidden/>
              </w:rPr>
              <w:tab/>
            </w:r>
            <w:r w:rsidR="002F0DFD">
              <w:rPr>
                <w:noProof/>
                <w:webHidden/>
              </w:rPr>
              <w:fldChar w:fldCharType="begin"/>
            </w:r>
            <w:r w:rsidR="002F0DFD">
              <w:rPr>
                <w:noProof/>
                <w:webHidden/>
              </w:rPr>
              <w:instrText xml:space="preserve"> PAGEREF _Toc425518726 \h </w:instrText>
            </w:r>
            <w:r w:rsidR="002F0DFD">
              <w:rPr>
                <w:noProof/>
                <w:webHidden/>
              </w:rPr>
            </w:r>
            <w:r w:rsidR="002F0DFD">
              <w:rPr>
                <w:noProof/>
                <w:webHidden/>
              </w:rPr>
              <w:fldChar w:fldCharType="separate"/>
            </w:r>
            <w:r w:rsidR="002F0DFD">
              <w:rPr>
                <w:noProof/>
                <w:webHidden/>
              </w:rPr>
              <w:t>3</w:t>
            </w:r>
            <w:r w:rsidR="002F0DFD">
              <w:rPr>
                <w:noProof/>
                <w:webHidden/>
              </w:rPr>
              <w:fldChar w:fldCharType="end"/>
            </w:r>
          </w:hyperlink>
        </w:p>
        <w:p w:rsidR="002F0DFD" w:rsidRDefault="0007671F">
          <w:pPr>
            <w:pStyle w:val="31"/>
            <w:tabs>
              <w:tab w:val="right" w:leader="dot" w:pos="9344"/>
            </w:tabs>
            <w:rPr>
              <w:rFonts w:asciiTheme="minorHAnsi" w:hAnsiTheme="minorHAnsi" w:cstheme="minorBidi"/>
              <w:noProof/>
              <w:color w:val="auto"/>
              <w:sz w:val="22"/>
              <w:szCs w:val="22"/>
            </w:rPr>
          </w:pPr>
          <w:hyperlink w:anchor="_Toc425518727" w:history="1">
            <w:r w:rsidR="002F0DFD" w:rsidRPr="008721ED">
              <w:rPr>
                <w:rStyle w:val="af0"/>
                <w:noProof/>
              </w:rPr>
              <w:t>Статья 44.  Градостроительные регламенты по видам разрешенного использования в соответствии с территориальными зонами.</w:t>
            </w:r>
            <w:r w:rsidR="002F0DFD">
              <w:rPr>
                <w:noProof/>
                <w:webHidden/>
              </w:rPr>
              <w:tab/>
            </w:r>
            <w:r w:rsidR="002F0DFD">
              <w:rPr>
                <w:noProof/>
                <w:webHidden/>
              </w:rPr>
              <w:fldChar w:fldCharType="begin"/>
            </w:r>
            <w:r w:rsidR="002F0DFD">
              <w:rPr>
                <w:noProof/>
                <w:webHidden/>
              </w:rPr>
              <w:instrText xml:space="preserve"> PAGEREF _Toc425518727 \h </w:instrText>
            </w:r>
            <w:r w:rsidR="002F0DFD">
              <w:rPr>
                <w:noProof/>
                <w:webHidden/>
              </w:rPr>
            </w:r>
            <w:r w:rsidR="002F0DFD">
              <w:rPr>
                <w:noProof/>
                <w:webHidden/>
              </w:rPr>
              <w:fldChar w:fldCharType="separate"/>
            </w:r>
            <w:r w:rsidR="002F0DFD">
              <w:rPr>
                <w:noProof/>
                <w:webHidden/>
              </w:rPr>
              <w:t>4</w:t>
            </w:r>
            <w:r w:rsidR="002F0DFD">
              <w:rPr>
                <w:noProof/>
                <w:webHidden/>
              </w:rPr>
              <w:fldChar w:fldCharType="end"/>
            </w:r>
          </w:hyperlink>
        </w:p>
        <w:p w:rsidR="002F0DFD" w:rsidRDefault="0007671F">
          <w:pPr>
            <w:pStyle w:val="31"/>
            <w:tabs>
              <w:tab w:val="right" w:leader="dot" w:pos="9344"/>
            </w:tabs>
            <w:rPr>
              <w:rFonts w:asciiTheme="minorHAnsi" w:hAnsiTheme="minorHAnsi" w:cstheme="minorBidi"/>
              <w:noProof/>
              <w:color w:val="auto"/>
              <w:sz w:val="22"/>
              <w:szCs w:val="22"/>
            </w:rPr>
          </w:pPr>
          <w:hyperlink w:anchor="_Toc425518728" w:history="1">
            <w:r w:rsidR="002F0DFD" w:rsidRPr="008721ED">
              <w:rPr>
                <w:rStyle w:val="af0"/>
                <w:noProof/>
              </w:rPr>
              <w:t xml:space="preserve">Статья 45. </w:t>
            </w:r>
            <w:r w:rsidR="002F0DFD" w:rsidRPr="008721ED">
              <w:rPr>
                <w:rStyle w:val="af0"/>
                <w:rFonts w:eastAsia="Times New Roman"/>
                <w:noProof/>
              </w:rPr>
              <w:t xml:space="preserve">Перечень территориальных зон, выделенных на карте градостроительного зонирования МО </w:t>
            </w:r>
            <w:r w:rsidR="00DB5D7A">
              <w:rPr>
                <w:rStyle w:val="af0"/>
                <w:rFonts w:eastAsia="Times New Roman"/>
                <w:noProof/>
              </w:rPr>
              <w:t>Грачёвск</w:t>
            </w:r>
            <w:r w:rsidR="002F0DFD" w:rsidRPr="008721ED">
              <w:rPr>
                <w:rStyle w:val="af0"/>
                <w:rFonts w:eastAsia="Times New Roman"/>
                <w:noProof/>
              </w:rPr>
              <w:t xml:space="preserve">ий </w:t>
            </w:r>
            <w:r w:rsidR="00DB5D7A">
              <w:rPr>
                <w:rStyle w:val="af0"/>
                <w:rFonts w:eastAsia="Times New Roman"/>
                <w:noProof/>
              </w:rPr>
              <w:t>сельсовет</w:t>
            </w:r>
            <w:r w:rsidR="002F0DFD" w:rsidRPr="008721ED">
              <w:rPr>
                <w:rStyle w:val="af0"/>
                <w:rFonts w:eastAsia="Times New Roman"/>
                <w:noProof/>
              </w:rPr>
              <w:t>.</w:t>
            </w:r>
            <w:r w:rsidR="002F0DFD">
              <w:rPr>
                <w:noProof/>
                <w:webHidden/>
              </w:rPr>
              <w:tab/>
            </w:r>
            <w:r w:rsidR="002F0DFD">
              <w:rPr>
                <w:noProof/>
                <w:webHidden/>
              </w:rPr>
              <w:fldChar w:fldCharType="begin"/>
            </w:r>
            <w:r w:rsidR="002F0DFD">
              <w:rPr>
                <w:noProof/>
                <w:webHidden/>
              </w:rPr>
              <w:instrText xml:space="preserve"> PAGEREF _Toc425518728 \h </w:instrText>
            </w:r>
            <w:r w:rsidR="002F0DFD">
              <w:rPr>
                <w:noProof/>
                <w:webHidden/>
              </w:rPr>
            </w:r>
            <w:r w:rsidR="002F0DFD">
              <w:rPr>
                <w:noProof/>
                <w:webHidden/>
              </w:rPr>
              <w:fldChar w:fldCharType="separate"/>
            </w:r>
            <w:r w:rsidR="002F0DFD">
              <w:rPr>
                <w:noProof/>
                <w:webHidden/>
              </w:rPr>
              <w:t>6</w:t>
            </w:r>
            <w:r w:rsidR="002F0DFD">
              <w:rPr>
                <w:noProof/>
                <w:webHidden/>
              </w:rPr>
              <w:fldChar w:fldCharType="end"/>
            </w:r>
          </w:hyperlink>
        </w:p>
        <w:p w:rsidR="002F0DFD" w:rsidRDefault="0007671F">
          <w:pPr>
            <w:pStyle w:val="31"/>
            <w:tabs>
              <w:tab w:val="right" w:leader="dot" w:pos="9344"/>
            </w:tabs>
            <w:rPr>
              <w:rFonts w:asciiTheme="minorHAnsi" w:hAnsiTheme="minorHAnsi" w:cstheme="minorBidi"/>
              <w:noProof/>
              <w:color w:val="auto"/>
              <w:sz w:val="22"/>
              <w:szCs w:val="22"/>
            </w:rPr>
          </w:pPr>
          <w:hyperlink w:anchor="_Toc425518729" w:history="1">
            <w:r w:rsidR="002F0DFD" w:rsidRPr="008721ED">
              <w:rPr>
                <w:rStyle w:val="af0"/>
                <w:noProof/>
              </w:rPr>
              <w:t>Статья 46.1 Градостроительные регламенты. Жилые зоны.</w:t>
            </w:r>
            <w:r w:rsidR="002F0DFD">
              <w:rPr>
                <w:noProof/>
                <w:webHidden/>
              </w:rPr>
              <w:tab/>
            </w:r>
            <w:r w:rsidR="002F0DFD">
              <w:rPr>
                <w:noProof/>
                <w:webHidden/>
              </w:rPr>
              <w:fldChar w:fldCharType="begin"/>
            </w:r>
            <w:r w:rsidR="002F0DFD">
              <w:rPr>
                <w:noProof/>
                <w:webHidden/>
              </w:rPr>
              <w:instrText xml:space="preserve"> PAGEREF _Toc425518729 \h </w:instrText>
            </w:r>
            <w:r w:rsidR="002F0DFD">
              <w:rPr>
                <w:noProof/>
                <w:webHidden/>
              </w:rPr>
            </w:r>
            <w:r w:rsidR="002F0DFD">
              <w:rPr>
                <w:noProof/>
                <w:webHidden/>
              </w:rPr>
              <w:fldChar w:fldCharType="separate"/>
            </w:r>
            <w:r w:rsidR="002F0DFD">
              <w:rPr>
                <w:noProof/>
                <w:webHidden/>
              </w:rPr>
              <w:t>7</w:t>
            </w:r>
            <w:r w:rsidR="002F0DFD">
              <w:rPr>
                <w:noProof/>
                <w:webHidden/>
              </w:rPr>
              <w:fldChar w:fldCharType="end"/>
            </w:r>
          </w:hyperlink>
        </w:p>
        <w:p w:rsidR="002F0DFD" w:rsidRDefault="0007671F">
          <w:pPr>
            <w:pStyle w:val="31"/>
            <w:tabs>
              <w:tab w:val="right" w:leader="dot" w:pos="9344"/>
            </w:tabs>
            <w:rPr>
              <w:rFonts w:asciiTheme="minorHAnsi" w:hAnsiTheme="minorHAnsi" w:cstheme="minorBidi"/>
              <w:noProof/>
              <w:color w:val="auto"/>
              <w:sz w:val="22"/>
              <w:szCs w:val="22"/>
            </w:rPr>
          </w:pPr>
          <w:hyperlink w:anchor="_Toc425518730" w:history="1">
            <w:r w:rsidR="002F0DFD" w:rsidRPr="008721ED">
              <w:rPr>
                <w:rStyle w:val="af0"/>
                <w:noProof/>
              </w:rPr>
              <w:t>Статья 46.2. Градостроительные регламенты. Общественно-деловые зоны.</w:t>
            </w:r>
            <w:r w:rsidR="002F0DFD">
              <w:rPr>
                <w:noProof/>
                <w:webHidden/>
              </w:rPr>
              <w:tab/>
            </w:r>
            <w:r w:rsidR="002F0DFD">
              <w:rPr>
                <w:noProof/>
                <w:webHidden/>
              </w:rPr>
              <w:fldChar w:fldCharType="begin"/>
            </w:r>
            <w:r w:rsidR="002F0DFD">
              <w:rPr>
                <w:noProof/>
                <w:webHidden/>
              </w:rPr>
              <w:instrText xml:space="preserve"> PAGEREF _Toc425518730 \h </w:instrText>
            </w:r>
            <w:r w:rsidR="002F0DFD">
              <w:rPr>
                <w:noProof/>
                <w:webHidden/>
              </w:rPr>
            </w:r>
            <w:r w:rsidR="002F0DFD">
              <w:rPr>
                <w:noProof/>
                <w:webHidden/>
              </w:rPr>
              <w:fldChar w:fldCharType="separate"/>
            </w:r>
            <w:r w:rsidR="002F0DFD">
              <w:rPr>
                <w:noProof/>
                <w:webHidden/>
              </w:rPr>
              <w:t>13</w:t>
            </w:r>
            <w:r w:rsidR="002F0DFD">
              <w:rPr>
                <w:noProof/>
                <w:webHidden/>
              </w:rPr>
              <w:fldChar w:fldCharType="end"/>
            </w:r>
          </w:hyperlink>
        </w:p>
        <w:p w:rsidR="002F0DFD" w:rsidRDefault="0007671F">
          <w:pPr>
            <w:pStyle w:val="31"/>
            <w:tabs>
              <w:tab w:val="right" w:leader="dot" w:pos="9344"/>
            </w:tabs>
            <w:rPr>
              <w:rFonts w:asciiTheme="minorHAnsi" w:hAnsiTheme="minorHAnsi" w:cstheme="minorBidi"/>
              <w:noProof/>
              <w:color w:val="auto"/>
              <w:sz w:val="22"/>
              <w:szCs w:val="22"/>
            </w:rPr>
          </w:pPr>
          <w:hyperlink w:anchor="_Toc425518731" w:history="1">
            <w:r w:rsidR="002F0DFD" w:rsidRPr="008721ED">
              <w:rPr>
                <w:rStyle w:val="af0"/>
                <w:noProof/>
              </w:rPr>
              <w:t>Статья 46.3. Градостроительные регламенты. Производственные зоны</w:t>
            </w:r>
            <w:r w:rsidR="002F0DFD" w:rsidRPr="008721ED">
              <w:rPr>
                <w:rStyle w:val="af0"/>
                <w:rFonts w:eastAsia="Times New Roman"/>
                <w:noProof/>
              </w:rPr>
              <w:t>,</w:t>
            </w:r>
            <w:r w:rsidR="002F0DFD" w:rsidRPr="008721ED">
              <w:rPr>
                <w:rStyle w:val="af0"/>
                <w:bCs/>
                <w:noProof/>
              </w:rPr>
              <w:t xml:space="preserve"> зоны инженерной и транспортной инфраструктур</w:t>
            </w:r>
            <w:r w:rsidR="002F0DFD" w:rsidRPr="008721ED">
              <w:rPr>
                <w:rStyle w:val="af0"/>
                <w:noProof/>
              </w:rPr>
              <w:t>.</w:t>
            </w:r>
            <w:r w:rsidR="002F0DFD">
              <w:rPr>
                <w:noProof/>
                <w:webHidden/>
              </w:rPr>
              <w:tab/>
            </w:r>
            <w:r w:rsidR="002F0DFD">
              <w:rPr>
                <w:noProof/>
                <w:webHidden/>
              </w:rPr>
              <w:fldChar w:fldCharType="begin"/>
            </w:r>
            <w:r w:rsidR="002F0DFD">
              <w:rPr>
                <w:noProof/>
                <w:webHidden/>
              </w:rPr>
              <w:instrText xml:space="preserve"> PAGEREF _Toc425518731 \h </w:instrText>
            </w:r>
            <w:r w:rsidR="002F0DFD">
              <w:rPr>
                <w:noProof/>
                <w:webHidden/>
              </w:rPr>
            </w:r>
            <w:r w:rsidR="002F0DFD">
              <w:rPr>
                <w:noProof/>
                <w:webHidden/>
              </w:rPr>
              <w:fldChar w:fldCharType="separate"/>
            </w:r>
            <w:r w:rsidR="002F0DFD">
              <w:rPr>
                <w:noProof/>
                <w:webHidden/>
              </w:rPr>
              <w:t>16</w:t>
            </w:r>
            <w:r w:rsidR="002F0DFD">
              <w:rPr>
                <w:noProof/>
                <w:webHidden/>
              </w:rPr>
              <w:fldChar w:fldCharType="end"/>
            </w:r>
          </w:hyperlink>
        </w:p>
        <w:p w:rsidR="002F0DFD" w:rsidRDefault="0007671F">
          <w:pPr>
            <w:pStyle w:val="31"/>
            <w:tabs>
              <w:tab w:val="right" w:leader="dot" w:pos="9344"/>
            </w:tabs>
            <w:rPr>
              <w:rFonts w:asciiTheme="minorHAnsi" w:hAnsiTheme="minorHAnsi" w:cstheme="minorBidi"/>
              <w:noProof/>
              <w:color w:val="auto"/>
              <w:sz w:val="22"/>
              <w:szCs w:val="22"/>
            </w:rPr>
          </w:pPr>
          <w:hyperlink w:anchor="_Toc425518732" w:history="1">
            <w:r w:rsidR="002F0DFD" w:rsidRPr="008721ED">
              <w:rPr>
                <w:rStyle w:val="af0"/>
                <w:noProof/>
              </w:rPr>
              <w:t>Статья 46.4 Градостроительные регламенты. Рекреационные зоны.</w:t>
            </w:r>
            <w:r w:rsidR="002F0DFD">
              <w:rPr>
                <w:noProof/>
                <w:webHidden/>
              </w:rPr>
              <w:tab/>
            </w:r>
            <w:r w:rsidR="002F0DFD">
              <w:rPr>
                <w:noProof/>
                <w:webHidden/>
              </w:rPr>
              <w:fldChar w:fldCharType="begin"/>
            </w:r>
            <w:r w:rsidR="002F0DFD">
              <w:rPr>
                <w:noProof/>
                <w:webHidden/>
              </w:rPr>
              <w:instrText xml:space="preserve"> PAGEREF _Toc425518732 \h </w:instrText>
            </w:r>
            <w:r w:rsidR="002F0DFD">
              <w:rPr>
                <w:noProof/>
                <w:webHidden/>
              </w:rPr>
            </w:r>
            <w:r w:rsidR="002F0DFD">
              <w:rPr>
                <w:noProof/>
                <w:webHidden/>
              </w:rPr>
              <w:fldChar w:fldCharType="separate"/>
            </w:r>
            <w:r w:rsidR="002F0DFD">
              <w:rPr>
                <w:noProof/>
                <w:webHidden/>
              </w:rPr>
              <w:t>18</w:t>
            </w:r>
            <w:r w:rsidR="002F0DFD">
              <w:rPr>
                <w:noProof/>
                <w:webHidden/>
              </w:rPr>
              <w:fldChar w:fldCharType="end"/>
            </w:r>
          </w:hyperlink>
        </w:p>
        <w:p w:rsidR="002F0DFD" w:rsidRDefault="0007671F">
          <w:pPr>
            <w:pStyle w:val="31"/>
            <w:tabs>
              <w:tab w:val="right" w:leader="dot" w:pos="9344"/>
            </w:tabs>
            <w:rPr>
              <w:rFonts w:asciiTheme="minorHAnsi" w:hAnsiTheme="minorHAnsi" w:cstheme="minorBidi"/>
              <w:noProof/>
              <w:color w:val="auto"/>
              <w:sz w:val="22"/>
              <w:szCs w:val="22"/>
            </w:rPr>
          </w:pPr>
          <w:hyperlink w:anchor="_Toc425518733" w:history="1">
            <w:r w:rsidR="002F0DFD" w:rsidRPr="008721ED">
              <w:rPr>
                <w:rStyle w:val="af0"/>
                <w:noProof/>
              </w:rPr>
              <w:t>Статья 46.5  Градостроительные регламенты. Зоны специального назначения.</w:t>
            </w:r>
            <w:r w:rsidR="002F0DFD">
              <w:rPr>
                <w:noProof/>
                <w:webHidden/>
              </w:rPr>
              <w:tab/>
            </w:r>
            <w:r w:rsidR="002F0DFD">
              <w:rPr>
                <w:noProof/>
                <w:webHidden/>
              </w:rPr>
              <w:fldChar w:fldCharType="begin"/>
            </w:r>
            <w:r w:rsidR="002F0DFD">
              <w:rPr>
                <w:noProof/>
                <w:webHidden/>
              </w:rPr>
              <w:instrText xml:space="preserve"> PAGEREF _Toc425518733 \h </w:instrText>
            </w:r>
            <w:r w:rsidR="002F0DFD">
              <w:rPr>
                <w:noProof/>
                <w:webHidden/>
              </w:rPr>
            </w:r>
            <w:r w:rsidR="002F0DFD">
              <w:rPr>
                <w:noProof/>
                <w:webHidden/>
              </w:rPr>
              <w:fldChar w:fldCharType="separate"/>
            </w:r>
            <w:r w:rsidR="002F0DFD">
              <w:rPr>
                <w:noProof/>
                <w:webHidden/>
              </w:rPr>
              <w:t>20</w:t>
            </w:r>
            <w:r w:rsidR="002F0DFD">
              <w:rPr>
                <w:noProof/>
                <w:webHidden/>
              </w:rPr>
              <w:fldChar w:fldCharType="end"/>
            </w:r>
          </w:hyperlink>
        </w:p>
        <w:p w:rsidR="002F0DFD" w:rsidRDefault="0007671F">
          <w:pPr>
            <w:pStyle w:val="31"/>
            <w:tabs>
              <w:tab w:val="right" w:leader="dot" w:pos="9344"/>
            </w:tabs>
            <w:rPr>
              <w:rFonts w:asciiTheme="minorHAnsi" w:hAnsiTheme="minorHAnsi" w:cstheme="minorBidi"/>
              <w:noProof/>
              <w:color w:val="auto"/>
              <w:sz w:val="22"/>
              <w:szCs w:val="22"/>
            </w:rPr>
          </w:pPr>
          <w:hyperlink w:anchor="_Toc425518734" w:history="1">
            <w:r w:rsidR="002F0DFD" w:rsidRPr="008721ED">
              <w:rPr>
                <w:rStyle w:val="af0"/>
                <w:iCs/>
                <w:noProof/>
              </w:rPr>
              <w:t xml:space="preserve">Статья 46.6  </w:t>
            </w:r>
            <w:r w:rsidR="002F0DFD" w:rsidRPr="008721ED">
              <w:rPr>
                <w:rStyle w:val="af0"/>
                <w:noProof/>
              </w:rPr>
              <w:t xml:space="preserve">Градостроительные регламенты. </w:t>
            </w:r>
            <w:r w:rsidR="002F0DFD" w:rsidRPr="008721ED">
              <w:rPr>
                <w:rStyle w:val="af0"/>
                <w:rFonts w:eastAsia="Times New Roman"/>
                <w:noProof/>
              </w:rPr>
              <w:t>Зоны, в границах которых градостроительные регламенты не устанавливаются</w:t>
            </w:r>
            <w:r w:rsidR="002F0DFD" w:rsidRPr="008721ED">
              <w:rPr>
                <w:rStyle w:val="af0"/>
                <w:noProof/>
              </w:rPr>
              <w:t>.</w:t>
            </w:r>
            <w:r w:rsidR="002F0DFD">
              <w:rPr>
                <w:noProof/>
                <w:webHidden/>
              </w:rPr>
              <w:tab/>
            </w:r>
            <w:r w:rsidR="002F0DFD">
              <w:rPr>
                <w:noProof/>
                <w:webHidden/>
              </w:rPr>
              <w:fldChar w:fldCharType="begin"/>
            </w:r>
            <w:r w:rsidR="002F0DFD">
              <w:rPr>
                <w:noProof/>
                <w:webHidden/>
              </w:rPr>
              <w:instrText xml:space="preserve"> PAGEREF _Toc425518734 \h </w:instrText>
            </w:r>
            <w:r w:rsidR="002F0DFD">
              <w:rPr>
                <w:noProof/>
                <w:webHidden/>
              </w:rPr>
            </w:r>
            <w:r w:rsidR="002F0DFD">
              <w:rPr>
                <w:noProof/>
                <w:webHidden/>
              </w:rPr>
              <w:fldChar w:fldCharType="separate"/>
            </w:r>
            <w:r w:rsidR="002F0DFD">
              <w:rPr>
                <w:noProof/>
                <w:webHidden/>
              </w:rPr>
              <w:t>21</w:t>
            </w:r>
            <w:r w:rsidR="002F0DFD">
              <w:rPr>
                <w:noProof/>
                <w:webHidden/>
              </w:rPr>
              <w:fldChar w:fldCharType="end"/>
            </w:r>
          </w:hyperlink>
        </w:p>
        <w:p w:rsidR="002F0DFD" w:rsidRDefault="0007671F">
          <w:pPr>
            <w:pStyle w:val="24"/>
            <w:tabs>
              <w:tab w:val="right" w:leader="dot" w:pos="9344"/>
            </w:tabs>
            <w:rPr>
              <w:rFonts w:asciiTheme="minorHAnsi" w:hAnsiTheme="minorHAnsi" w:cstheme="minorBidi"/>
              <w:noProof/>
              <w:color w:val="auto"/>
              <w:sz w:val="22"/>
              <w:szCs w:val="22"/>
            </w:rPr>
          </w:pPr>
          <w:hyperlink w:anchor="_Toc425518735" w:history="1">
            <w:r w:rsidR="002F0DFD" w:rsidRPr="008721ED">
              <w:rPr>
                <w:rStyle w:val="af0"/>
                <w:rFonts w:eastAsia="Times New Roman"/>
                <w:noProof/>
              </w:rPr>
              <w:t>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водоохранными и другими зонами.</w:t>
            </w:r>
            <w:r w:rsidR="002F0DFD">
              <w:rPr>
                <w:noProof/>
                <w:webHidden/>
              </w:rPr>
              <w:tab/>
            </w:r>
            <w:r w:rsidR="002F0DFD">
              <w:rPr>
                <w:noProof/>
                <w:webHidden/>
              </w:rPr>
              <w:fldChar w:fldCharType="begin"/>
            </w:r>
            <w:r w:rsidR="002F0DFD">
              <w:rPr>
                <w:noProof/>
                <w:webHidden/>
              </w:rPr>
              <w:instrText xml:space="preserve"> PAGEREF _Toc425518735 \h </w:instrText>
            </w:r>
            <w:r w:rsidR="002F0DFD">
              <w:rPr>
                <w:noProof/>
                <w:webHidden/>
              </w:rPr>
            </w:r>
            <w:r w:rsidR="002F0DFD">
              <w:rPr>
                <w:noProof/>
                <w:webHidden/>
              </w:rPr>
              <w:fldChar w:fldCharType="separate"/>
            </w:r>
            <w:r w:rsidR="002F0DFD">
              <w:rPr>
                <w:noProof/>
                <w:webHidden/>
              </w:rPr>
              <w:t>22</w:t>
            </w:r>
            <w:r w:rsidR="002F0DFD">
              <w:rPr>
                <w:noProof/>
                <w:webHidden/>
              </w:rPr>
              <w:fldChar w:fldCharType="end"/>
            </w:r>
          </w:hyperlink>
        </w:p>
        <w:p w:rsidR="002F0DFD" w:rsidRDefault="0007671F">
          <w:pPr>
            <w:pStyle w:val="31"/>
            <w:tabs>
              <w:tab w:val="right" w:leader="dot" w:pos="9344"/>
            </w:tabs>
            <w:rPr>
              <w:rFonts w:asciiTheme="minorHAnsi" w:hAnsiTheme="minorHAnsi" w:cstheme="minorBidi"/>
              <w:noProof/>
              <w:color w:val="auto"/>
              <w:sz w:val="22"/>
              <w:szCs w:val="22"/>
            </w:rPr>
          </w:pPr>
          <w:hyperlink w:anchor="_Toc425518736" w:history="1">
            <w:r w:rsidR="002F0DFD" w:rsidRPr="008721ED">
              <w:rPr>
                <w:rStyle w:val="af0"/>
                <w:iCs/>
                <w:noProof/>
              </w:rPr>
              <w:t xml:space="preserve">Статья 47. </w:t>
            </w:r>
            <w:r w:rsidR="002F0DFD" w:rsidRPr="008721ED">
              <w:rPr>
                <w:rStyle w:val="af0"/>
                <w:rFonts w:eastAsia="Times New Roman"/>
                <w:noProof/>
              </w:rPr>
              <w:t xml:space="preserve">Описание ограничений использования земельных участков и объектов капитального строительства, расположенных </w:t>
            </w:r>
            <w:r w:rsidR="002F0DFD" w:rsidRPr="008721ED">
              <w:rPr>
                <w:rStyle w:val="af0"/>
                <w:noProof/>
              </w:rPr>
              <w:t xml:space="preserve">в </w:t>
            </w:r>
            <w:r w:rsidR="002F0DFD" w:rsidRPr="008721ED">
              <w:rPr>
                <w:rStyle w:val="af0"/>
                <w:rFonts w:eastAsia="Times New Roman"/>
                <w:noProof/>
              </w:rPr>
              <w:lastRenderedPageBreak/>
              <w:t>у</w:t>
            </w:r>
            <w:r w:rsidR="002F0DFD" w:rsidRPr="008721ED">
              <w:rPr>
                <w:rStyle w:val="af0"/>
                <w:noProof/>
              </w:rPr>
              <w:t>становленных санитарно-защитных</w:t>
            </w:r>
            <w:r w:rsidR="002F0DFD" w:rsidRPr="008721ED">
              <w:rPr>
                <w:rStyle w:val="af0"/>
                <w:rFonts w:eastAsia="Times New Roman"/>
                <w:noProof/>
              </w:rPr>
              <w:t xml:space="preserve"> зона</w:t>
            </w:r>
            <w:r w:rsidR="002F0DFD" w:rsidRPr="008721ED">
              <w:rPr>
                <w:rStyle w:val="af0"/>
                <w:noProof/>
              </w:rPr>
              <w:t>х, водоохранных</w:t>
            </w:r>
            <w:r w:rsidR="002F0DFD" w:rsidRPr="008721ED">
              <w:rPr>
                <w:rStyle w:val="af0"/>
                <w:rFonts w:eastAsia="Times New Roman"/>
                <w:noProof/>
              </w:rPr>
              <w:t xml:space="preserve"> зо</w:t>
            </w:r>
            <w:r w:rsidR="002F0DFD" w:rsidRPr="008721ED">
              <w:rPr>
                <w:rStyle w:val="af0"/>
                <w:noProof/>
              </w:rPr>
              <w:t>нах и иных зонах</w:t>
            </w:r>
            <w:r w:rsidR="002F0DFD" w:rsidRPr="008721ED">
              <w:rPr>
                <w:rStyle w:val="af0"/>
                <w:rFonts w:eastAsia="Times New Roman"/>
                <w:noProof/>
              </w:rPr>
              <w:t xml:space="preserve"> с особыми условиями использования территорий</w:t>
            </w:r>
            <w:r w:rsidR="002F0DFD" w:rsidRPr="008721ED">
              <w:rPr>
                <w:rStyle w:val="af0"/>
                <w:noProof/>
              </w:rPr>
              <w:t>.</w:t>
            </w:r>
            <w:r w:rsidR="002F0DFD">
              <w:rPr>
                <w:noProof/>
                <w:webHidden/>
              </w:rPr>
              <w:tab/>
            </w:r>
            <w:r w:rsidR="002F0DFD">
              <w:rPr>
                <w:noProof/>
                <w:webHidden/>
              </w:rPr>
              <w:fldChar w:fldCharType="begin"/>
            </w:r>
            <w:r w:rsidR="002F0DFD">
              <w:rPr>
                <w:noProof/>
                <w:webHidden/>
              </w:rPr>
              <w:instrText xml:space="preserve"> PAGEREF _Toc425518736 \h </w:instrText>
            </w:r>
            <w:r w:rsidR="002F0DFD">
              <w:rPr>
                <w:noProof/>
                <w:webHidden/>
              </w:rPr>
            </w:r>
            <w:r w:rsidR="002F0DFD">
              <w:rPr>
                <w:noProof/>
                <w:webHidden/>
              </w:rPr>
              <w:fldChar w:fldCharType="separate"/>
            </w:r>
            <w:r w:rsidR="002F0DFD">
              <w:rPr>
                <w:noProof/>
                <w:webHidden/>
              </w:rPr>
              <w:t>22</w:t>
            </w:r>
            <w:r w:rsidR="002F0DFD">
              <w:rPr>
                <w:noProof/>
                <w:webHidden/>
              </w:rPr>
              <w:fldChar w:fldCharType="end"/>
            </w:r>
          </w:hyperlink>
        </w:p>
        <w:p w:rsidR="00CE066E" w:rsidRDefault="00CE066E">
          <w:r>
            <w:rPr>
              <w:b/>
              <w:bCs/>
            </w:rPr>
            <w:fldChar w:fldCharType="end"/>
          </w:r>
        </w:p>
      </w:sdtContent>
    </w:sdt>
    <w:p w:rsidR="00CE066E" w:rsidRDefault="00CE066E" w:rsidP="00112D99">
      <w:pPr>
        <w:pStyle w:val="1"/>
      </w:pPr>
    </w:p>
    <w:p w:rsidR="00F842B8" w:rsidRDefault="00F842B8">
      <w:pPr>
        <w:ind w:firstLine="0"/>
        <w:jc w:val="left"/>
        <w:rPr>
          <w:b/>
        </w:rPr>
      </w:pPr>
      <w:bookmarkStart w:id="0" w:name="_Toc425518721"/>
      <w:r>
        <w:br w:type="page"/>
      </w:r>
    </w:p>
    <w:p w:rsidR="00A823D3" w:rsidRPr="00112D99" w:rsidRDefault="00112D99" w:rsidP="00112D99">
      <w:pPr>
        <w:pStyle w:val="1"/>
      </w:pPr>
      <w:r w:rsidRPr="00112D99">
        <w:lastRenderedPageBreak/>
        <w:t>ЧАСТЬ II. КАРТА ГРАДОСТРОИТЕЛЬНОГО ЗОНИРОВАНИЯ.</w:t>
      </w:r>
      <w:bookmarkEnd w:id="0"/>
    </w:p>
    <w:p w:rsidR="00A25369" w:rsidRPr="00BB4763" w:rsidRDefault="00A823D3" w:rsidP="00112D99">
      <w:pPr>
        <w:pStyle w:val="2"/>
      </w:pPr>
      <w:bookmarkStart w:id="1" w:name="_Toc425518722"/>
      <w:r w:rsidRPr="00BB4763">
        <w:t>Глава 12. Карта градостроительного зонирования</w:t>
      </w:r>
      <w:r w:rsidR="00277C6B" w:rsidRPr="00BB4763">
        <w:t xml:space="preserve"> МО </w:t>
      </w:r>
      <w:r w:rsidR="00DB5D7A">
        <w:t>Грачёвск</w:t>
      </w:r>
      <w:r w:rsidR="00124D2C" w:rsidRPr="00BB4763">
        <w:t>ий</w:t>
      </w:r>
      <w:r w:rsidR="00277C6B" w:rsidRPr="00BB4763">
        <w:t xml:space="preserve"> </w:t>
      </w:r>
      <w:r w:rsidR="00DB5D7A">
        <w:t>сельсовет</w:t>
      </w:r>
      <w:r w:rsidR="00A25369" w:rsidRPr="00BB4763">
        <w:t>.</w:t>
      </w:r>
      <w:bookmarkEnd w:id="1"/>
    </w:p>
    <w:p w:rsidR="00A25369" w:rsidRPr="00BB4763" w:rsidRDefault="00A25369" w:rsidP="00112D99">
      <w:pPr>
        <w:pStyle w:val="3"/>
      </w:pPr>
      <w:bookmarkStart w:id="2" w:name="_Toc425518723"/>
      <w:r w:rsidRPr="00BB4763">
        <w:t xml:space="preserve">Статья 42.  Карта градостроительного зонирования </w:t>
      </w:r>
      <w:r w:rsidR="007C2353" w:rsidRPr="00BB4763">
        <w:t xml:space="preserve">в границах МО </w:t>
      </w:r>
      <w:r w:rsidR="00DB5D7A">
        <w:t>Грачёвск</w:t>
      </w:r>
      <w:r w:rsidR="00124D2C" w:rsidRPr="00BB4763">
        <w:t>ий</w:t>
      </w:r>
      <w:r w:rsidR="007C2353" w:rsidRPr="00BB4763">
        <w:t xml:space="preserve"> </w:t>
      </w:r>
      <w:r w:rsidR="00DB5D7A">
        <w:t>сельсовет</w:t>
      </w:r>
      <w:r w:rsidR="007C2353" w:rsidRPr="00BB4763">
        <w:t>.</w:t>
      </w:r>
      <w:bookmarkEnd w:id="2"/>
    </w:p>
    <w:p w:rsidR="00A823D3" w:rsidRPr="00BB4763" w:rsidRDefault="00A823D3" w:rsidP="00BB4763">
      <w:r w:rsidRPr="00BB4763">
        <w:t>На карте градостроительного зонирования</w:t>
      </w:r>
      <w:r w:rsidR="007C2353" w:rsidRPr="00BB4763">
        <w:t xml:space="preserve"> МО </w:t>
      </w:r>
      <w:r w:rsidR="00DB5D7A">
        <w:t>Грачёвск</w:t>
      </w:r>
      <w:r w:rsidR="00124D2C" w:rsidRPr="00BB4763">
        <w:t>ий</w:t>
      </w:r>
      <w:r w:rsidR="007C2353" w:rsidRPr="00BB4763">
        <w:t xml:space="preserve"> </w:t>
      </w:r>
      <w:r w:rsidR="00DB5D7A">
        <w:t>сельсовет</w:t>
      </w:r>
      <w:r w:rsidR="007C2353" w:rsidRPr="00BB4763">
        <w:t xml:space="preserve"> </w:t>
      </w:r>
    </w:p>
    <w:p w:rsidR="00A823D3" w:rsidRPr="00BB4763" w:rsidRDefault="007C2353" w:rsidP="00BB4763">
      <w:r w:rsidRPr="00BB4763">
        <w:t>1)</w:t>
      </w:r>
      <w:r w:rsidR="00A823D3" w:rsidRPr="00BB4763">
        <w:t>установлены территориальные зоны</w:t>
      </w:r>
      <w:r w:rsidR="00D72DB3">
        <w:t>;</w:t>
      </w:r>
      <w:r w:rsidR="00A823D3" w:rsidRPr="00BB4763">
        <w:t xml:space="preserve"> </w:t>
      </w:r>
    </w:p>
    <w:p w:rsidR="00A823D3" w:rsidRPr="00BB4763" w:rsidRDefault="007C2353" w:rsidP="00BB4763">
      <w:r w:rsidRPr="00BB4763">
        <w:t>2)</w:t>
      </w:r>
      <w:r w:rsidR="00D72DB3">
        <w:t xml:space="preserve">отображены </w:t>
      </w:r>
      <w:r w:rsidR="00A823D3" w:rsidRPr="00BB4763">
        <w:t>зоны с особыми условиями использования территории</w:t>
      </w:r>
      <w:r w:rsidR="00D72DB3">
        <w:t>.</w:t>
      </w:r>
    </w:p>
    <w:p w:rsidR="005709B3" w:rsidRPr="00BB4763" w:rsidRDefault="005709B3" w:rsidP="00D72DB3">
      <w:pPr>
        <w:pStyle w:val="1"/>
        <w:rPr>
          <w:rFonts w:eastAsia="Times New Roman"/>
        </w:rPr>
      </w:pPr>
      <w:bookmarkStart w:id="3" w:name="_Toc425518724"/>
      <w:r w:rsidRPr="00BB4763">
        <w:rPr>
          <w:rFonts w:eastAsia="Times New Roman"/>
        </w:rPr>
        <w:t xml:space="preserve">ЧАСТЬ </w:t>
      </w:r>
      <w:r w:rsidRPr="00BB4763">
        <w:rPr>
          <w:rFonts w:eastAsia="Times New Roman"/>
          <w:lang w:val="en-US"/>
        </w:rPr>
        <w:t>III</w:t>
      </w:r>
      <w:r w:rsidRPr="00BB4763">
        <w:rPr>
          <w:rFonts w:eastAsia="Times New Roman"/>
        </w:rPr>
        <w:t>. ГРАДОСТРОИТЕЛЬНЫЕ РЕГЛАМЕНТЫ</w:t>
      </w:r>
      <w:bookmarkEnd w:id="3"/>
    </w:p>
    <w:p w:rsidR="005709B3" w:rsidRPr="00BB4763" w:rsidRDefault="005709B3" w:rsidP="00D72DB3">
      <w:pPr>
        <w:pStyle w:val="2"/>
        <w:rPr>
          <w:rFonts w:eastAsia="Times New Roman"/>
        </w:rPr>
      </w:pPr>
      <w:bookmarkStart w:id="4" w:name="_Toc425518725"/>
      <w:r w:rsidRPr="00BB4763">
        <w:t xml:space="preserve">Глава 13. </w:t>
      </w:r>
      <w:r w:rsidRPr="00BB4763">
        <w:rPr>
          <w:rFonts w:eastAsia="Times New Roman"/>
        </w:rPr>
        <w:t>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bookmarkEnd w:id="4"/>
    </w:p>
    <w:p w:rsidR="005709B3" w:rsidRPr="00BB4763" w:rsidRDefault="005709B3" w:rsidP="00D72DB3">
      <w:pPr>
        <w:pStyle w:val="3"/>
      </w:pPr>
      <w:bookmarkStart w:id="5" w:name="_Toc425518726"/>
      <w:r w:rsidRPr="00BB4763">
        <w:t>Статья 4</w:t>
      </w:r>
      <w:r w:rsidR="00D72DB3">
        <w:t>3</w:t>
      </w:r>
      <w:r w:rsidRPr="00BB4763">
        <w:t xml:space="preserve">.  </w:t>
      </w:r>
      <w:r w:rsidRPr="00BB4763">
        <w:rPr>
          <w:rFonts w:eastAsia="Times New Roman"/>
        </w:rPr>
        <w:t>Общие положения о территориальных зонах</w:t>
      </w:r>
      <w:r w:rsidRPr="00BB4763">
        <w:t xml:space="preserve"> населенных пунктов</w:t>
      </w:r>
      <w:r w:rsidR="00FA3ED7" w:rsidRPr="00BB4763">
        <w:t>.</w:t>
      </w:r>
      <w:bookmarkEnd w:id="5"/>
    </w:p>
    <w:p w:rsidR="00BF3BFD" w:rsidRPr="00BB4763" w:rsidRDefault="00901005" w:rsidP="00BB4763">
      <w:r>
        <w:t xml:space="preserve">1. </w:t>
      </w:r>
      <w:r w:rsidR="00074941" w:rsidRPr="00BB4763">
        <w:t>Градостроительные регламенты установлены в пределах границ</w:t>
      </w:r>
      <w:r w:rsidR="00D72DB3">
        <w:t xml:space="preserve"> соответствующих</w:t>
      </w:r>
      <w:r w:rsidR="00074941" w:rsidRPr="00BB4763">
        <w:t xml:space="preserve"> территориальных зон</w:t>
      </w:r>
      <w:r w:rsidR="00FA3ED7" w:rsidRPr="00BB4763">
        <w:t xml:space="preserve">. </w:t>
      </w:r>
      <w:r w:rsidR="005119E1" w:rsidRPr="00BB4763">
        <w:t>Градостроительные регламенты установлены настоящими правилами в соответствии с требованиями действующего законодательства</w:t>
      </w:r>
      <w:r w:rsidR="00BF3BFD" w:rsidRPr="00BB4763">
        <w:t>.</w:t>
      </w:r>
      <w:r w:rsidR="005119E1" w:rsidRPr="00BB4763">
        <w:t xml:space="preserve">  </w:t>
      </w:r>
    </w:p>
    <w:p w:rsidR="00BF3BFD" w:rsidRPr="00BB4763" w:rsidRDefault="00901005" w:rsidP="00BB4763">
      <w:r>
        <w:rPr>
          <w:bCs/>
        </w:rPr>
        <w:t xml:space="preserve">2. </w:t>
      </w:r>
      <w:r w:rsidR="00537ECA">
        <w:rPr>
          <w:bCs/>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00361ACE" w:rsidRPr="00BB4763">
        <w:t>.</w:t>
      </w:r>
    </w:p>
    <w:p w:rsidR="00074941" w:rsidRPr="00BB4763" w:rsidRDefault="00901005" w:rsidP="00BB4763">
      <w:r>
        <w:t xml:space="preserve">3. </w:t>
      </w:r>
      <w:r w:rsidR="00074941" w:rsidRPr="00BB4763">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537ECA" w:rsidRPr="00537ECA" w:rsidRDefault="00901005" w:rsidP="00537ECA">
      <w:pPr>
        <w:rPr>
          <w:rFonts w:eastAsia="Times New Roman"/>
        </w:rPr>
      </w:pPr>
      <w:r>
        <w:rPr>
          <w:rFonts w:eastAsia="Times New Roman"/>
        </w:rPr>
        <w:t xml:space="preserve">4. </w:t>
      </w:r>
      <w:r w:rsidR="00537ECA" w:rsidRPr="00537ECA">
        <w:rPr>
          <w:rFonts w:eastAsia="Times New Roman"/>
        </w:rPr>
        <w:t>Действие градостроительного регламента не распространяется на земельные участки:</w:t>
      </w:r>
    </w:p>
    <w:p w:rsidR="00537ECA" w:rsidRPr="00537ECA" w:rsidRDefault="00537ECA" w:rsidP="00537ECA">
      <w:pPr>
        <w:rPr>
          <w:rFonts w:eastAsia="Times New Roman"/>
        </w:rPr>
      </w:pPr>
      <w:r>
        <w:rPr>
          <w:rFonts w:eastAsia="Times New Roman"/>
        </w:rPr>
        <w:t>-</w:t>
      </w:r>
      <w:r w:rsidRPr="00537ECA">
        <w:rPr>
          <w:rFonts w:eastAsia="Times New Roman"/>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w:t>
      </w:r>
      <w:r w:rsidRPr="00537ECA">
        <w:rPr>
          <w:rFonts w:eastAsia="Times New Roman"/>
        </w:rPr>
        <w:lastRenderedPageBreak/>
        <w:t>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537ECA" w:rsidRPr="00537ECA" w:rsidRDefault="00537ECA" w:rsidP="00537ECA">
      <w:pPr>
        <w:rPr>
          <w:rFonts w:eastAsia="Times New Roman"/>
        </w:rPr>
      </w:pPr>
      <w:r>
        <w:rPr>
          <w:rFonts w:eastAsia="Times New Roman"/>
        </w:rPr>
        <w:t>-</w:t>
      </w:r>
      <w:r w:rsidRPr="00537ECA">
        <w:rPr>
          <w:rFonts w:eastAsia="Times New Roman"/>
        </w:rPr>
        <w:t xml:space="preserve"> в границах территорий общего пользования;</w:t>
      </w:r>
    </w:p>
    <w:p w:rsidR="00537ECA" w:rsidRPr="00537ECA" w:rsidRDefault="00537ECA" w:rsidP="00537ECA">
      <w:pPr>
        <w:rPr>
          <w:rFonts w:eastAsia="Times New Roman"/>
        </w:rPr>
      </w:pPr>
      <w:r>
        <w:rPr>
          <w:rFonts w:eastAsia="Times New Roman"/>
        </w:rPr>
        <w:t>-</w:t>
      </w:r>
      <w:r w:rsidRPr="00537ECA">
        <w:rPr>
          <w:rFonts w:eastAsia="Times New Roman"/>
        </w:rPr>
        <w:t xml:space="preserve"> предназначенные для размещения линейных объектов и (или) занятые линейными объектами;</w:t>
      </w:r>
    </w:p>
    <w:p w:rsidR="00537ECA" w:rsidRDefault="00537ECA" w:rsidP="00537ECA">
      <w:r>
        <w:rPr>
          <w:rFonts w:eastAsia="Times New Roman"/>
        </w:rPr>
        <w:t>-</w:t>
      </w:r>
      <w:r w:rsidRPr="00537ECA">
        <w:rPr>
          <w:rFonts w:eastAsia="Times New Roman"/>
        </w:rPr>
        <w:t xml:space="preserve"> предоставленные для добычи полезных ископаемых.</w:t>
      </w:r>
    </w:p>
    <w:p w:rsidR="00F818C7" w:rsidRPr="00BB4763" w:rsidRDefault="00F818C7" w:rsidP="005B750B"/>
    <w:p w:rsidR="005709B3" w:rsidRPr="00BB4763" w:rsidRDefault="005709B3" w:rsidP="00901005">
      <w:pPr>
        <w:pStyle w:val="3"/>
      </w:pPr>
      <w:bookmarkStart w:id="6" w:name="_Toc425518727"/>
      <w:r w:rsidRPr="00BB4763">
        <w:t>Статья 4</w:t>
      </w:r>
      <w:r w:rsidR="00901005">
        <w:t>4</w:t>
      </w:r>
      <w:r w:rsidR="000E5482" w:rsidRPr="00BB4763">
        <w:t>.</w:t>
      </w:r>
      <w:r w:rsidRPr="00BB4763">
        <w:t xml:space="preserve">  Градостроительные регламенты по видам разрешенного использования в соответствии с территориальными зонами.</w:t>
      </w:r>
      <w:bookmarkEnd w:id="6"/>
    </w:p>
    <w:p w:rsidR="005709B3" w:rsidRPr="00BB4763" w:rsidRDefault="005709B3" w:rsidP="00BB4763">
      <w:pPr>
        <w:rPr>
          <w:rFonts w:eastAsia="Times New Roman"/>
        </w:rPr>
      </w:pPr>
      <w:r w:rsidRPr="00BB4763">
        <w:rPr>
          <w:rFonts w:eastAsia="Times New Roman"/>
        </w:rPr>
        <w:t>1. Применительно к каждой территориальной зоне</w:t>
      </w:r>
      <w:r w:rsidR="00076DF2">
        <w:rPr>
          <w:rFonts w:eastAsia="Times New Roman"/>
        </w:rPr>
        <w:t xml:space="preserve"> могут</w:t>
      </w:r>
      <w:r w:rsidRPr="00BB4763">
        <w:rPr>
          <w:rFonts w:eastAsia="Times New Roman"/>
        </w:rPr>
        <w:t xml:space="preserve"> устанавлива</w:t>
      </w:r>
      <w:r w:rsidR="00076DF2">
        <w:rPr>
          <w:rFonts w:eastAsia="Times New Roman"/>
        </w:rPr>
        <w:t>ть</w:t>
      </w:r>
      <w:r w:rsidRPr="00BB4763">
        <w:rPr>
          <w:rFonts w:eastAsia="Times New Roman"/>
        </w:rPr>
        <w:t>ся следующие виды разрешенного использования земельных участков и объектов капитального строительства:</w:t>
      </w:r>
    </w:p>
    <w:p w:rsidR="005709B3" w:rsidRPr="00BB4763" w:rsidRDefault="005709B3" w:rsidP="00BB4763">
      <w:r w:rsidRPr="00BB4763">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w:t>
      </w:r>
      <w:r w:rsidR="003E1310" w:rsidRPr="00BB4763">
        <w:t>ваний технических регламентов;</w:t>
      </w:r>
    </w:p>
    <w:p w:rsidR="005709B3" w:rsidRPr="00BB4763" w:rsidRDefault="005709B3" w:rsidP="00BB4763">
      <w:r w:rsidRPr="00BB4763">
        <w:t>б) условно разрешенные виды разрешенного использования  земельных участков и объектов капитального строительства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5709B3" w:rsidRPr="00BB4763" w:rsidRDefault="005709B3" w:rsidP="00BB4763">
      <w:pPr>
        <w:rPr>
          <w:rFonts w:eastAsia="Times New Roman"/>
        </w:rPr>
      </w:pPr>
      <w:r w:rsidRPr="00BB4763">
        <w:rPr>
          <w:rFonts w:eastAsia="Times New Roman"/>
        </w:rPr>
        <w:t xml:space="preserve">в)  вспомогательные виды разрешенного использования недвижимости, допустимы только в качестве дополнительных по отношению к основным </w:t>
      </w:r>
      <w:r w:rsidRPr="00BB4763">
        <w:rPr>
          <w:rFonts w:eastAsia="Times New Roman"/>
        </w:rPr>
        <w:lastRenderedPageBreak/>
        <w:t>видам разрешенного использования и условно разрешенным видам использования и осуществ</w:t>
      </w:r>
      <w:r w:rsidRPr="00BB4763">
        <w:t>ляются совместно</w:t>
      </w:r>
      <w:r w:rsidRPr="00BB4763">
        <w:rPr>
          <w:rFonts w:eastAsia="Times New Roman"/>
        </w:rPr>
        <w:t xml:space="preserve"> с ним</w:t>
      </w:r>
      <w:r w:rsidRPr="00BB4763">
        <w:t>и</w:t>
      </w:r>
      <w:r w:rsidRPr="00BB4763">
        <w:rPr>
          <w:rFonts w:eastAsia="Times New Roman"/>
        </w:rPr>
        <w:t>.</w:t>
      </w:r>
    </w:p>
    <w:p w:rsidR="005709B3" w:rsidRPr="00BB4763" w:rsidRDefault="00E27E83" w:rsidP="00BB4763">
      <w:pPr>
        <w:rPr>
          <w:rFonts w:eastAsia="Times New Roman"/>
        </w:rPr>
      </w:pPr>
      <w:r>
        <w:rPr>
          <w:rFonts w:eastAsia="Times New Roman"/>
        </w:rPr>
        <w:t>2</w:t>
      </w:r>
      <w:r w:rsidR="005709B3" w:rsidRPr="00BB4763">
        <w:rPr>
          <w:rFonts w:eastAsia="Times New Roman"/>
        </w:rPr>
        <w:t xml:space="preserve">.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5709B3" w:rsidRPr="00BB4763" w:rsidRDefault="00E27E83" w:rsidP="00BB4763">
      <w:pPr>
        <w:rPr>
          <w:rFonts w:eastAsia="Times New Roman"/>
        </w:rPr>
      </w:pPr>
      <w:r>
        <w:rPr>
          <w:rFonts w:eastAsia="Times New Roman"/>
        </w:rPr>
        <w:t>3</w:t>
      </w:r>
      <w:r w:rsidR="005709B3" w:rsidRPr="00BB4763">
        <w:rPr>
          <w:rFonts w:eastAsia="Times New Roman"/>
        </w:rPr>
        <w:t>.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5709B3" w:rsidRPr="00BB4763" w:rsidRDefault="00E27E83" w:rsidP="00BB4763">
      <w:pPr>
        <w:rPr>
          <w:rFonts w:eastAsia="Times New Roman"/>
        </w:rPr>
      </w:pPr>
      <w:r>
        <w:rPr>
          <w:rFonts w:eastAsia="Times New Roman"/>
        </w:rPr>
        <w:t>4</w:t>
      </w:r>
      <w:r w:rsidR="005709B3" w:rsidRPr="00BB4763">
        <w:rPr>
          <w:rFonts w:eastAsia="Times New Roman"/>
        </w:rPr>
        <w:t>. Градостроительные регламенты установлены  на основании и с учетом требований следующих  нормативных документов:</w:t>
      </w:r>
    </w:p>
    <w:p w:rsidR="005709B3" w:rsidRPr="00BB4763" w:rsidRDefault="005709B3" w:rsidP="00BB4763">
      <w:pPr>
        <w:rPr>
          <w:rFonts w:eastAsia="Times New Roman"/>
        </w:rPr>
      </w:pPr>
      <w:r w:rsidRPr="00BB4763">
        <w:rPr>
          <w:rFonts w:eastAsia="Times New Roman"/>
        </w:rPr>
        <w:t>–  Градостроительного Кодекса Российской Федерации,</w:t>
      </w:r>
    </w:p>
    <w:p w:rsidR="005709B3" w:rsidRPr="00BB4763" w:rsidRDefault="005709B3" w:rsidP="00BB4763">
      <w:pPr>
        <w:rPr>
          <w:rFonts w:eastAsia="Times New Roman"/>
        </w:rPr>
      </w:pPr>
      <w:r w:rsidRPr="00BB4763">
        <w:rPr>
          <w:rFonts w:eastAsia="Times New Roman"/>
        </w:rPr>
        <w:t>–  Земельного Кодекса Российской Федерации,</w:t>
      </w:r>
    </w:p>
    <w:p w:rsidR="005709B3" w:rsidRPr="00BB4763" w:rsidRDefault="005709B3" w:rsidP="00BB4763">
      <w:pPr>
        <w:rPr>
          <w:rFonts w:eastAsia="Times New Roman"/>
        </w:rPr>
      </w:pPr>
      <w:r w:rsidRPr="00BB4763">
        <w:rPr>
          <w:rFonts w:eastAsia="Times New Roman"/>
        </w:rPr>
        <w:t>–  Водного кодекса Российской Федерации,</w:t>
      </w:r>
    </w:p>
    <w:p w:rsidR="005709B3" w:rsidRPr="00BB4763" w:rsidRDefault="005709B3" w:rsidP="00BB4763">
      <w:pPr>
        <w:rPr>
          <w:rFonts w:eastAsia="Times New Roman"/>
        </w:rPr>
      </w:pPr>
      <w:r w:rsidRPr="00BB4763">
        <w:rPr>
          <w:rFonts w:eastAsia="Times New Roman"/>
        </w:rPr>
        <w:t>–  Лесного Кодекса Российской Федерации,</w:t>
      </w:r>
    </w:p>
    <w:p w:rsidR="005709B3" w:rsidRPr="00BB4763" w:rsidRDefault="005709B3" w:rsidP="00BB4763">
      <w:pPr>
        <w:rPr>
          <w:rFonts w:eastAsia="Times New Roman"/>
        </w:rPr>
      </w:pPr>
      <w:r w:rsidRPr="00BB4763">
        <w:rPr>
          <w:rFonts w:eastAsia="Times New Roman"/>
        </w:rPr>
        <w:t xml:space="preserve">– </w:t>
      </w:r>
      <w:r w:rsidR="00286EF1" w:rsidRPr="00286EF1">
        <w:rPr>
          <w:rFonts w:eastAsia="Times New Roman"/>
        </w:rPr>
        <w:t>СП 42.13330.2011</w:t>
      </w:r>
      <w:r w:rsidRPr="00BB4763">
        <w:rPr>
          <w:rFonts w:eastAsia="Times New Roman"/>
        </w:rPr>
        <w:t xml:space="preserve"> «Градостроительство. Планировка и застройка городских и сельских поселений»,</w:t>
      </w:r>
    </w:p>
    <w:p w:rsidR="005709B3" w:rsidRPr="00BB4763" w:rsidRDefault="005709B3" w:rsidP="00BB4763">
      <w:pPr>
        <w:rPr>
          <w:rFonts w:eastAsia="Times New Roman"/>
        </w:rPr>
      </w:pPr>
      <w:r w:rsidRPr="00BB4763">
        <w:rPr>
          <w:rFonts w:eastAsia="Times New Roman"/>
        </w:rPr>
        <w:t xml:space="preserve">– </w:t>
      </w:r>
      <w:r w:rsidRPr="00BB4763">
        <w:t>Нормативы градостроительного проектирования  Оренбургской области,</w:t>
      </w:r>
    </w:p>
    <w:p w:rsidR="005709B3" w:rsidRPr="00BB4763" w:rsidRDefault="005709B3" w:rsidP="00BB4763">
      <w:pPr>
        <w:rPr>
          <w:rFonts w:eastAsia="Times New Roman"/>
        </w:rPr>
      </w:pPr>
      <w:r w:rsidRPr="00BB4763">
        <w:rPr>
          <w:rFonts w:eastAsia="Times New Roman"/>
        </w:rPr>
        <w:t xml:space="preserve">–  СНиП </w:t>
      </w:r>
      <w:r w:rsidRPr="00BB4763">
        <w:t xml:space="preserve"> </w:t>
      </w:r>
      <w:r w:rsidRPr="00BB4763">
        <w:rPr>
          <w:rFonts w:eastAsia="Times New Roman"/>
        </w:rPr>
        <w:t>2.08.02-89*  «Общественные здания и сооружения»,</w:t>
      </w:r>
    </w:p>
    <w:p w:rsidR="005709B3" w:rsidRPr="00BB4763" w:rsidRDefault="005709B3" w:rsidP="00BB4763">
      <w:pPr>
        <w:rPr>
          <w:rFonts w:eastAsia="Times New Roman"/>
        </w:rPr>
      </w:pPr>
      <w:r w:rsidRPr="00BB4763">
        <w:rPr>
          <w:rFonts w:eastAsia="Times New Roman"/>
        </w:rPr>
        <w:t>– СанПиН 2.2.1./2.1.1.1200-03 «Санитарно-защитные зоны и санитарная классификация предприятий, сооружений и иных объектов»,</w:t>
      </w:r>
    </w:p>
    <w:p w:rsidR="005709B3" w:rsidRPr="00BB4763" w:rsidRDefault="005709B3" w:rsidP="00BB4763">
      <w:pPr>
        <w:rPr>
          <w:rFonts w:eastAsia="Times New Roman"/>
        </w:rPr>
      </w:pPr>
      <w:r w:rsidRPr="00BB4763">
        <w:rPr>
          <w:rFonts w:eastAsia="Times New Roman"/>
        </w:rPr>
        <w:t xml:space="preserve"> – СанПиН 2.1.4.1110-02 «Питьевая вода и водоснабжение населенных мест. Зоны санитарной охраны источников водоснабжения и водопроводов питьевого назначени</w:t>
      </w:r>
      <w:r w:rsidR="00B8391A">
        <w:rPr>
          <w:rFonts w:eastAsia="Times New Roman"/>
        </w:rPr>
        <w:t>я»,</w:t>
      </w:r>
    </w:p>
    <w:p w:rsidR="005709B3" w:rsidRPr="00BB4763" w:rsidRDefault="005709B3" w:rsidP="00BB4763">
      <w:pPr>
        <w:rPr>
          <w:rFonts w:eastAsia="Times New Roman"/>
        </w:rPr>
      </w:pPr>
      <w:r w:rsidRPr="00BB4763">
        <w:rPr>
          <w:rFonts w:eastAsia="Times New Roman"/>
        </w:rPr>
        <w:t xml:space="preserve"> – МДС 30-1.99 «Методические рекомендации по разработке схем зонирования территории городов», </w:t>
      </w:r>
    </w:p>
    <w:p w:rsidR="008E4481" w:rsidRDefault="005709B3" w:rsidP="00BB4763">
      <w:pPr>
        <w:rPr>
          <w:rFonts w:eastAsia="Times New Roman"/>
        </w:rPr>
      </w:pPr>
      <w:r w:rsidRPr="00BB4763">
        <w:rPr>
          <w:rFonts w:eastAsia="Times New Roman"/>
        </w:rPr>
        <w:t xml:space="preserve"> – СП 30-102-99 «Планировка и застройка территорий малоэтажного жилищного строительства»</w:t>
      </w:r>
      <w:r w:rsidR="00B8391A">
        <w:rPr>
          <w:rFonts w:eastAsia="Times New Roman"/>
        </w:rPr>
        <w:t>,</w:t>
      </w:r>
    </w:p>
    <w:p w:rsidR="00B8391A" w:rsidRDefault="00B8391A" w:rsidP="00BB4763">
      <w:pPr>
        <w:rPr>
          <w:rFonts w:eastAsia="Times New Roman"/>
        </w:rPr>
      </w:pPr>
      <w:r>
        <w:rPr>
          <w:rFonts w:eastAsia="Times New Roman"/>
        </w:rPr>
        <w:t xml:space="preserve">‒ Закона РФ </w:t>
      </w:r>
      <w:r w:rsidRPr="00B8391A">
        <w:rPr>
          <w:rFonts w:eastAsia="Times New Roman"/>
        </w:rPr>
        <w:t>от 21.02.1992 N 2395-1</w:t>
      </w:r>
      <w:r>
        <w:rPr>
          <w:rFonts w:eastAsia="Times New Roman"/>
        </w:rPr>
        <w:t xml:space="preserve"> «О недрах».</w:t>
      </w:r>
    </w:p>
    <w:p w:rsidR="00E710FF" w:rsidRPr="00BB4763" w:rsidRDefault="00E710FF" w:rsidP="00BB4763">
      <w:pPr>
        <w:rPr>
          <w:rFonts w:eastAsia="Times New Roman"/>
        </w:rPr>
      </w:pPr>
    </w:p>
    <w:p w:rsidR="00AB3AE2" w:rsidRDefault="00AB3AE2" w:rsidP="00B8391A">
      <w:pPr>
        <w:pStyle w:val="3"/>
        <w:rPr>
          <w:rFonts w:eastAsia="Times New Roman"/>
        </w:rPr>
      </w:pPr>
      <w:bookmarkStart w:id="7" w:name="_Toc425518728"/>
      <w:r w:rsidRPr="00BB4763">
        <w:t>Статья 4</w:t>
      </w:r>
      <w:r w:rsidR="00B8391A">
        <w:t>5</w:t>
      </w:r>
      <w:r w:rsidRPr="00BB4763">
        <w:t xml:space="preserve">. </w:t>
      </w:r>
      <w:r w:rsidR="005B750B" w:rsidRPr="005B750B">
        <w:rPr>
          <w:rFonts w:eastAsia="Times New Roman"/>
        </w:rPr>
        <w:t>Перечень территориальных зон, выделенных на карте градостроительного зонирования</w:t>
      </w:r>
      <w:r w:rsidR="005B750B">
        <w:rPr>
          <w:rFonts w:eastAsia="Times New Roman"/>
        </w:rPr>
        <w:t xml:space="preserve"> МО </w:t>
      </w:r>
      <w:r w:rsidR="00DB5D7A">
        <w:rPr>
          <w:rFonts w:eastAsia="Times New Roman"/>
        </w:rPr>
        <w:t>Грачёвск</w:t>
      </w:r>
      <w:r w:rsidR="005B750B">
        <w:rPr>
          <w:rFonts w:eastAsia="Times New Roman"/>
        </w:rPr>
        <w:t xml:space="preserve">ий </w:t>
      </w:r>
      <w:r w:rsidR="00DB5D7A">
        <w:rPr>
          <w:rFonts w:eastAsia="Times New Roman"/>
        </w:rPr>
        <w:t>сельсовет</w:t>
      </w:r>
      <w:r w:rsidRPr="00BB4763">
        <w:rPr>
          <w:rFonts w:eastAsia="Times New Roman"/>
        </w:rPr>
        <w:t>.</w:t>
      </w:r>
      <w:bookmarkEnd w:id="7"/>
    </w:p>
    <w:p w:rsidR="005B750B" w:rsidRPr="00BB4763" w:rsidRDefault="005B750B" w:rsidP="005B750B">
      <w:pPr>
        <w:rPr>
          <w:rFonts w:eastAsia="Times New Roman"/>
        </w:rPr>
      </w:pPr>
      <w:r>
        <w:rPr>
          <w:rFonts w:eastAsia="Times New Roman"/>
        </w:rPr>
        <w:t>Н</w:t>
      </w:r>
      <w:r w:rsidRPr="00BB4763">
        <w:rPr>
          <w:rFonts w:eastAsia="Times New Roman"/>
        </w:rPr>
        <w:t>а карте градостроительного зонирования установлены следующие виды территориальных зон:</w:t>
      </w:r>
    </w:p>
    <w:tbl>
      <w:tblPr>
        <w:tblW w:w="9356" w:type="dxa"/>
        <w:tblInd w:w="108" w:type="dxa"/>
        <w:tblLayout w:type="fixed"/>
        <w:tblLook w:val="0000" w:firstRow="0" w:lastRow="0" w:firstColumn="0" w:lastColumn="0" w:noHBand="0" w:noVBand="0"/>
      </w:tblPr>
      <w:tblGrid>
        <w:gridCol w:w="1418"/>
        <w:gridCol w:w="7938"/>
      </w:tblGrid>
      <w:tr w:rsidR="005B750B" w:rsidRPr="00BB4763" w:rsidTr="00E27E83">
        <w:trPr>
          <w:trHeight w:val="97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B750B" w:rsidRPr="00BB4763" w:rsidRDefault="005B750B" w:rsidP="00D85E49">
            <w:pPr>
              <w:spacing w:after="0" w:line="240" w:lineRule="auto"/>
              <w:ind w:firstLine="0"/>
              <w:jc w:val="left"/>
            </w:pPr>
            <w:r w:rsidRPr="00BB4763">
              <w:t>Кодовое</w:t>
            </w:r>
          </w:p>
          <w:p w:rsidR="005B750B" w:rsidRPr="00BB4763" w:rsidRDefault="005B750B" w:rsidP="00D85E49">
            <w:pPr>
              <w:spacing w:after="0" w:line="240" w:lineRule="auto"/>
              <w:ind w:firstLine="0"/>
              <w:jc w:val="left"/>
            </w:pPr>
            <w:r w:rsidRPr="00BB4763">
              <w:t>обозначение</w:t>
            </w:r>
          </w:p>
        </w:tc>
        <w:tc>
          <w:tcPr>
            <w:tcW w:w="793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rsidRPr="00BB4763">
              <w:t>Наименование зоны</w:t>
            </w:r>
          </w:p>
        </w:tc>
      </w:tr>
      <w:tr w:rsidR="005B750B" w:rsidRPr="00BB4763" w:rsidTr="00E27E83">
        <w:trPr>
          <w:trHeight w:val="485"/>
        </w:trPr>
        <w:tc>
          <w:tcPr>
            <w:tcW w:w="9356" w:type="dxa"/>
            <w:gridSpan w:val="2"/>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rsidRPr="00BB4763">
              <w:t>Жилые зоны</w:t>
            </w:r>
          </w:p>
        </w:tc>
      </w:tr>
      <w:tr w:rsidR="005B750B" w:rsidRPr="00BB4763" w:rsidTr="00E27E83">
        <w:trPr>
          <w:trHeight w:val="319"/>
        </w:trPr>
        <w:tc>
          <w:tcPr>
            <w:tcW w:w="141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t>Ж</w:t>
            </w:r>
            <w:r w:rsidR="004012DD">
              <w:t>-1</w:t>
            </w:r>
          </w:p>
        </w:tc>
        <w:tc>
          <w:tcPr>
            <w:tcW w:w="793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rsidRPr="00BB4763">
              <w:t>Зона застройки индивидуальными и блокированными жилыми домами</w:t>
            </w:r>
          </w:p>
        </w:tc>
      </w:tr>
      <w:tr w:rsidR="004012DD" w:rsidRPr="00BB4763" w:rsidTr="00D85566">
        <w:trPr>
          <w:trHeight w:val="543"/>
        </w:trPr>
        <w:tc>
          <w:tcPr>
            <w:tcW w:w="1418" w:type="dxa"/>
            <w:tcBorders>
              <w:top w:val="single" w:sz="4" w:space="0" w:color="auto"/>
              <w:left w:val="single" w:sz="4" w:space="0" w:color="auto"/>
              <w:bottom w:val="single" w:sz="4" w:space="0" w:color="auto"/>
              <w:right w:val="single" w:sz="4" w:space="0" w:color="auto"/>
            </w:tcBorders>
            <w:vAlign w:val="center"/>
          </w:tcPr>
          <w:p w:rsidR="004012DD" w:rsidRDefault="004012DD" w:rsidP="00D85E49">
            <w:pPr>
              <w:spacing w:after="0" w:line="240" w:lineRule="auto"/>
              <w:ind w:firstLine="0"/>
              <w:jc w:val="left"/>
            </w:pPr>
            <w:r>
              <w:t>Ж-2</w:t>
            </w:r>
          </w:p>
        </w:tc>
        <w:tc>
          <w:tcPr>
            <w:tcW w:w="7938" w:type="dxa"/>
            <w:tcBorders>
              <w:top w:val="single" w:sz="4" w:space="0" w:color="auto"/>
              <w:left w:val="single" w:sz="4" w:space="0" w:color="auto"/>
              <w:bottom w:val="single" w:sz="4" w:space="0" w:color="auto"/>
              <w:right w:val="single" w:sz="4" w:space="0" w:color="auto"/>
            </w:tcBorders>
            <w:vAlign w:val="center"/>
          </w:tcPr>
          <w:p w:rsidR="004012DD" w:rsidRPr="00BB4763" w:rsidRDefault="004012DD" w:rsidP="00D85E49">
            <w:pPr>
              <w:spacing w:after="0" w:line="240" w:lineRule="auto"/>
              <w:ind w:firstLine="0"/>
              <w:jc w:val="left"/>
            </w:pPr>
            <w:r>
              <w:t xml:space="preserve">Зона </w:t>
            </w:r>
            <w:r w:rsidR="00D85566">
              <w:t xml:space="preserve">малоэтажной и </w:t>
            </w:r>
            <w:r>
              <w:t>среднеэтажной жилой застройки</w:t>
            </w:r>
          </w:p>
        </w:tc>
      </w:tr>
      <w:tr w:rsidR="005B750B" w:rsidRPr="00BB4763" w:rsidTr="00E27E83">
        <w:trPr>
          <w:trHeight w:val="485"/>
        </w:trPr>
        <w:tc>
          <w:tcPr>
            <w:tcW w:w="9356" w:type="dxa"/>
            <w:gridSpan w:val="2"/>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rPr>
                <w:rFonts w:eastAsia="Times New Roman"/>
              </w:rPr>
            </w:pPr>
            <w:r w:rsidRPr="00BB4763">
              <w:rPr>
                <w:rFonts w:eastAsia="Times New Roman"/>
              </w:rPr>
              <w:t>Общественно-деловые зоны</w:t>
            </w:r>
          </w:p>
        </w:tc>
      </w:tr>
      <w:tr w:rsidR="005B750B" w:rsidRPr="00BB4763" w:rsidTr="00E27E83">
        <w:trPr>
          <w:trHeight w:val="485"/>
        </w:trPr>
        <w:tc>
          <w:tcPr>
            <w:tcW w:w="141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t>О</w:t>
            </w:r>
            <w:r w:rsidR="00E27E83">
              <w:t>Д</w:t>
            </w:r>
          </w:p>
        </w:tc>
        <w:tc>
          <w:tcPr>
            <w:tcW w:w="793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rsidRPr="00BB4763">
              <w:t>Зона делового, общественного и коммерческого назначения</w:t>
            </w:r>
          </w:p>
        </w:tc>
      </w:tr>
      <w:tr w:rsidR="005B750B" w:rsidRPr="00BB4763" w:rsidTr="00E27E83">
        <w:trPr>
          <w:trHeight w:val="485"/>
        </w:trPr>
        <w:tc>
          <w:tcPr>
            <w:tcW w:w="9356" w:type="dxa"/>
            <w:gridSpan w:val="2"/>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rPr>
                <w:rFonts w:eastAsia="Times New Roman"/>
              </w:rPr>
            </w:pPr>
            <w:r w:rsidRPr="00BB4763">
              <w:rPr>
                <w:rFonts w:eastAsia="Times New Roman"/>
              </w:rPr>
              <w:t>Производственные зоны</w:t>
            </w:r>
            <w:r>
              <w:rPr>
                <w:rFonts w:eastAsia="Times New Roman"/>
              </w:rPr>
              <w:t>,</w:t>
            </w:r>
            <w:r>
              <w:rPr>
                <w:bCs/>
              </w:rPr>
              <w:t xml:space="preserve"> зоны инженерной и транспортной инфраструктур</w:t>
            </w:r>
          </w:p>
        </w:tc>
      </w:tr>
      <w:tr w:rsidR="005B750B" w:rsidRPr="00BB4763" w:rsidTr="00D85566">
        <w:trPr>
          <w:trHeight w:val="583"/>
        </w:trPr>
        <w:tc>
          <w:tcPr>
            <w:tcW w:w="141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rsidRPr="00BB4763">
              <w:t>П</w:t>
            </w:r>
          </w:p>
        </w:tc>
        <w:tc>
          <w:tcPr>
            <w:tcW w:w="793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566">
            <w:pPr>
              <w:spacing w:after="0" w:line="240" w:lineRule="auto"/>
              <w:ind w:firstLine="0"/>
              <w:jc w:val="left"/>
            </w:pPr>
            <w:r w:rsidRPr="00F243EC">
              <w:t>Зона пром</w:t>
            </w:r>
            <w:r w:rsidR="00D85566">
              <w:t>ышленных объектов и производств</w:t>
            </w:r>
          </w:p>
        </w:tc>
      </w:tr>
      <w:tr w:rsidR="009A125A" w:rsidRPr="00BB4763" w:rsidTr="00D85566">
        <w:trPr>
          <w:trHeight w:val="549"/>
        </w:trPr>
        <w:tc>
          <w:tcPr>
            <w:tcW w:w="1418" w:type="dxa"/>
            <w:tcBorders>
              <w:top w:val="single" w:sz="4" w:space="0" w:color="auto"/>
              <w:left w:val="single" w:sz="4" w:space="0" w:color="auto"/>
              <w:bottom w:val="single" w:sz="4" w:space="0" w:color="auto"/>
              <w:right w:val="single" w:sz="4" w:space="0" w:color="auto"/>
            </w:tcBorders>
            <w:vAlign w:val="center"/>
          </w:tcPr>
          <w:p w:rsidR="009A125A" w:rsidRDefault="009A125A" w:rsidP="00447034">
            <w:pPr>
              <w:spacing w:after="0" w:line="240" w:lineRule="auto"/>
              <w:ind w:firstLine="0"/>
              <w:jc w:val="left"/>
            </w:pPr>
            <w:r>
              <w:t>АТ</w:t>
            </w:r>
          </w:p>
        </w:tc>
        <w:tc>
          <w:tcPr>
            <w:tcW w:w="7938" w:type="dxa"/>
            <w:tcBorders>
              <w:top w:val="single" w:sz="4" w:space="0" w:color="auto"/>
              <w:left w:val="single" w:sz="4" w:space="0" w:color="auto"/>
              <w:bottom w:val="single" w:sz="4" w:space="0" w:color="auto"/>
              <w:right w:val="single" w:sz="4" w:space="0" w:color="auto"/>
            </w:tcBorders>
            <w:vAlign w:val="center"/>
          </w:tcPr>
          <w:p w:rsidR="009A125A" w:rsidRPr="00BB4763" w:rsidRDefault="009A125A" w:rsidP="009A125A">
            <w:pPr>
              <w:spacing w:after="0" w:line="240" w:lineRule="auto"/>
              <w:ind w:firstLine="0"/>
              <w:jc w:val="left"/>
            </w:pPr>
            <w:r>
              <w:t xml:space="preserve">Зона </w:t>
            </w:r>
            <w:r w:rsidRPr="00E93F8D">
              <w:t xml:space="preserve">объектов </w:t>
            </w:r>
            <w:r>
              <w:t>автомобильного</w:t>
            </w:r>
            <w:r w:rsidRPr="00E93F8D">
              <w:t xml:space="preserve"> транспорта</w:t>
            </w:r>
          </w:p>
        </w:tc>
      </w:tr>
      <w:tr w:rsidR="009A125A" w:rsidRPr="00BB4763" w:rsidTr="00E27E83">
        <w:trPr>
          <w:trHeight w:val="485"/>
        </w:trPr>
        <w:tc>
          <w:tcPr>
            <w:tcW w:w="1418" w:type="dxa"/>
            <w:tcBorders>
              <w:top w:val="single" w:sz="4" w:space="0" w:color="auto"/>
              <w:left w:val="single" w:sz="4" w:space="0" w:color="auto"/>
              <w:bottom w:val="single" w:sz="4" w:space="0" w:color="auto"/>
              <w:right w:val="single" w:sz="4" w:space="0" w:color="auto"/>
            </w:tcBorders>
            <w:vAlign w:val="center"/>
          </w:tcPr>
          <w:p w:rsidR="009A125A" w:rsidRPr="00BB4763" w:rsidRDefault="00E27E83" w:rsidP="00447034">
            <w:pPr>
              <w:spacing w:after="0" w:line="240" w:lineRule="auto"/>
              <w:ind w:firstLine="0"/>
              <w:jc w:val="left"/>
            </w:pPr>
            <w:r>
              <w:t>КО</w:t>
            </w:r>
          </w:p>
        </w:tc>
        <w:tc>
          <w:tcPr>
            <w:tcW w:w="7938" w:type="dxa"/>
            <w:tcBorders>
              <w:top w:val="single" w:sz="4" w:space="0" w:color="auto"/>
              <w:left w:val="single" w:sz="4" w:space="0" w:color="auto"/>
              <w:bottom w:val="single" w:sz="4" w:space="0" w:color="auto"/>
              <w:right w:val="single" w:sz="4" w:space="0" w:color="auto"/>
            </w:tcBorders>
            <w:vAlign w:val="center"/>
          </w:tcPr>
          <w:p w:rsidR="009A125A" w:rsidRPr="00BB4763" w:rsidRDefault="009A125A" w:rsidP="001E0F65">
            <w:pPr>
              <w:spacing w:after="0" w:line="240" w:lineRule="auto"/>
              <w:ind w:firstLine="0"/>
              <w:jc w:val="left"/>
            </w:pPr>
            <w:r w:rsidRPr="00BB4763">
              <w:t xml:space="preserve">Зона </w:t>
            </w:r>
            <w:r w:rsidR="001E0F65">
              <w:t>коммунального обслуживания</w:t>
            </w:r>
          </w:p>
        </w:tc>
      </w:tr>
      <w:tr w:rsidR="005B750B" w:rsidRPr="00BB4763" w:rsidTr="00E27E83">
        <w:trPr>
          <w:trHeight w:val="485"/>
        </w:trPr>
        <w:tc>
          <w:tcPr>
            <w:tcW w:w="9356" w:type="dxa"/>
            <w:gridSpan w:val="2"/>
            <w:tcBorders>
              <w:top w:val="single" w:sz="4" w:space="0" w:color="auto"/>
              <w:left w:val="single" w:sz="4" w:space="0" w:color="auto"/>
              <w:bottom w:val="single" w:sz="4" w:space="0" w:color="auto"/>
              <w:right w:val="single" w:sz="4" w:space="0" w:color="auto"/>
            </w:tcBorders>
            <w:vAlign w:val="center"/>
          </w:tcPr>
          <w:p w:rsidR="005B750B" w:rsidRPr="00BB4763" w:rsidRDefault="00A61E13" w:rsidP="00D85E49">
            <w:pPr>
              <w:spacing w:after="0" w:line="240" w:lineRule="auto"/>
              <w:ind w:firstLine="0"/>
              <w:jc w:val="left"/>
              <w:rPr>
                <w:rFonts w:eastAsia="Times New Roman"/>
              </w:rPr>
            </w:pPr>
            <w:r>
              <w:rPr>
                <w:rFonts w:eastAsia="Times New Roman"/>
              </w:rPr>
              <w:t>Зоны сельскохозяйственного использования</w:t>
            </w:r>
          </w:p>
        </w:tc>
      </w:tr>
      <w:tr w:rsidR="00A61E13" w:rsidRPr="00BB4763" w:rsidTr="00E27E83">
        <w:trPr>
          <w:trHeight w:val="485"/>
        </w:trPr>
        <w:tc>
          <w:tcPr>
            <w:tcW w:w="1418" w:type="dxa"/>
            <w:tcBorders>
              <w:top w:val="single" w:sz="4" w:space="0" w:color="auto"/>
              <w:left w:val="single" w:sz="4" w:space="0" w:color="auto"/>
              <w:bottom w:val="single" w:sz="4" w:space="0" w:color="auto"/>
              <w:right w:val="single" w:sz="4" w:space="0" w:color="auto"/>
            </w:tcBorders>
            <w:vAlign w:val="center"/>
          </w:tcPr>
          <w:p w:rsidR="00A61E13" w:rsidRPr="00BB4763" w:rsidRDefault="00A61E13" w:rsidP="00D85E49">
            <w:pPr>
              <w:spacing w:after="0" w:line="240" w:lineRule="auto"/>
              <w:ind w:firstLine="0"/>
              <w:jc w:val="left"/>
              <w:rPr>
                <w:rFonts w:eastAsia="Times New Roman"/>
              </w:rPr>
            </w:pPr>
            <w:r>
              <w:rPr>
                <w:rFonts w:eastAsia="Times New Roman"/>
              </w:rPr>
              <w:t>САД</w:t>
            </w:r>
          </w:p>
        </w:tc>
        <w:tc>
          <w:tcPr>
            <w:tcW w:w="7938" w:type="dxa"/>
            <w:tcBorders>
              <w:top w:val="single" w:sz="4" w:space="0" w:color="auto"/>
              <w:left w:val="single" w:sz="4" w:space="0" w:color="auto"/>
              <w:bottom w:val="single" w:sz="4" w:space="0" w:color="auto"/>
              <w:right w:val="single" w:sz="4" w:space="0" w:color="auto"/>
            </w:tcBorders>
            <w:vAlign w:val="center"/>
          </w:tcPr>
          <w:p w:rsidR="00A61E13" w:rsidRPr="00BB4763" w:rsidRDefault="00A61E13" w:rsidP="00C03E2B">
            <w:pPr>
              <w:spacing w:after="0" w:line="240" w:lineRule="auto"/>
              <w:ind w:firstLine="0"/>
              <w:jc w:val="left"/>
              <w:rPr>
                <w:rFonts w:eastAsia="Times New Roman"/>
              </w:rPr>
            </w:pPr>
            <w:r>
              <w:rPr>
                <w:rFonts w:eastAsia="Times New Roman"/>
              </w:rPr>
              <w:t xml:space="preserve">Зона </w:t>
            </w:r>
            <w:r w:rsidRPr="00A61E13">
              <w:rPr>
                <w:rFonts w:eastAsia="Times New Roman"/>
              </w:rPr>
              <w:t>садоводческ</w:t>
            </w:r>
            <w:r>
              <w:rPr>
                <w:rFonts w:eastAsia="Times New Roman"/>
              </w:rPr>
              <w:t>их</w:t>
            </w:r>
            <w:r w:rsidRPr="00A61E13">
              <w:rPr>
                <w:rFonts w:eastAsia="Times New Roman"/>
              </w:rPr>
              <w:t>, огородническ</w:t>
            </w:r>
            <w:r>
              <w:rPr>
                <w:rFonts w:eastAsia="Times New Roman"/>
              </w:rPr>
              <w:t>их</w:t>
            </w:r>
            <w:r w:rsidR="00797D50">
              <w:rPr>
                <w:rFonts w:eastAsia="Times New Roman"/>
              </w:rPr>
              <w:t xml:space="preserve"> и</w:t>
            </w:r>
            <w:r w:rsidRPr="00A61E13">
              <w:rPr>
                <w:rFonts w:eastAsia="Times New Roman"/>
              </w:rPr>
              <w:t xml:space="preserve"> дачн</w:t>
            </w:r>
            <w:r>
              <w:rPr>
                <w:rFonts w:eastAsia="Times New Roman"/>
              </w:rPr>
              <w:t>ых</w:t>
            </w:r>
            <w:r w:rsidRPr="00A61E13">
              <w:rPr>
                <w:rFonts w:eastAsia="Times New Roman"/>
              </w:rPr>
              <w:t xml:space="preserve"> </w:t>
            </w:r>
            <w:r w:rsidR="00C03E2B">
              <w:rPr>
                <w:rFonts w:eastAsia="Times New Roman"/>
              </w:rPr>
              <w:t>н</w:t>
            </w:r>
            <w:r w:rsidRPr="00A61E13">
              <w:rPr>
                <w:rFonts w:eastAsia="Times New Roman"/>
              </w:rPr>
              <w:t>екоммерческ</w:t>
            </w:r>
            <w:r w:rsidR="00C03E2B">
              <w:rPr>
                <w:rFonts w:eastAsia="Times New Roman"/>
              </w:rPr>
              <w:t>их</w:t>
            </w:r>
            <w:r w:rsidRPr="00A61E13">
              <w:rPr>
                <w:rFonts w:eastAsia="Times New Roman"/>
              </w:rPr>
              <w:t xml:space="preserve"> объединени</w:t>
            </w:r>
            <w:r w:rsidR="00C03E2B">
              <w:rPr>
                <w:rFonts w:eastAsia="Times New Roman"/>
              </w:rPr>
              <w:t>й</w:t>
            </w:r>
            <w:r w:rsidRPr="00A61E13">
              <w:rPr>
                <w:rFonts w:eastAsia="Times New Roman"/>
              </w:rPr>
              <w:t xml:space="preserve"> граждан</w:t>
            </w:r>
          </w:p>
        </w:tc>
      </w:tr>
      <w:tr w:rsidR="001E0F65" w:rsidRPr="00BB4763" w:rsidTr="00E27E83">
        <w:trPr>
          <w:trHeight w:val="485"/>
        </w:trPr>
        <w:tc>
          <w:tcPr>
            <w:tcW w:w="1418" w:type="dxa"/>
            <w:tcBorders>
              <w:top w:val="single" w:sz="4" w:space="0" w:color="auto"/>
              <w:left w:val="single" w:sz="4" w:space="0" w:color="auto"/>
              <w:bottom w:val="single" w:sz="4" w:space="0" w:color="auto"/>
              <w:right w:val="single" w:sz="4" w:space="0" w:color="auto"/>
            </w:tcBorders>
            <w:vAlign w:val="center"/>
          </w:tcPr>
          <w:p w:rsidR="001E0F65" w:rsidRDefault="001E0F65" w:rsidP="00D85566">
            <w:pPr>
              <w:spacing w:after="0" w:line="240" w:lineRule="auto"/>
              <w:ind w:firstLine="0"/>
              <w:jc w:val="left"/>
              <w:rPr>
                <w:rFonts w:eastAsia="Times New Roman"/>
              </w:rPr>
            </w:pPr>
            <w:r>
              <w:rPr>
                <w:rFonts w:eastAsia="Times New Roman"/>
              </w:rPr>
              <w:t>СХ</w:t>
            </w:r>
            <w:r w:rsidR="00D85566">
              <w:rPr>
                <w:rFonts w:eastAsia="Times New Roman"/>
              </w:rPr>
              <w:t>И</w:t>
            </w:r>
          </w:p>
        </w:tc>
        <w:tc>
          <w:tcPr>
            <w:tcW w:w="7938" w:type="dxa"/>
            <w:tcBorders>
              <w:top w:val="single" w:sz="4" w:space="0" w:color="auto"/>
              <w:left w:val="single" w:sz="4" w:space="0" w:color="auto"/>
              <w:bottom w:val="single" w:sz="4" w:space="0" w:color="auto"/>
              <w:right w:val="single" w:sz="4" w:space="0" w:color="auto"/>
            </w:tcBorders>
            <w:vAlign w:val="center"/>
          </w:tcPr>
          <w:p w:rsidR="001E0F65" w:rsidRDefault="001E0F65" w:rsidP="001E0F65">
            <w:pPr>
              <w:spacing w:after="0" w:line="240" w:lineRule="auto"/>
              <w:ind w:firstLine="0"/>
              <w:jc w:val="left"/>
              <w:rPr>
                <w:rFonts w:eastAsia="Times New Roman"/>
              </w:rPr>
            </w:pPr>
            <w:r>
              <w:rPr>
                <w:rFonts w:eastAsia="Times New Roman"/>
              </w:rPr>
              <w:t>Зона сельскохозяйственных угодий в составе земель населённых пунктов</w:t>
            </w:r>
          </w:p>
        </w:tc>
      </w:tr>
      <w:tr w:rsidR="00A61E13" w:rsidRPr="00BB4763" w:rsidTr="00E27E83">
        <w:trPr>
          <w:trHeight w:val="485"/>
        </w:trPr>
        <w:tc>
          <w:tcPr>
            <w:tcW w:w="9356" w:type="dxa"/>
            <w:gridSpan w:val="2"/>
            <w:tcBorders>
              <w:top w:val="single" w:sz="4" w:space="0" w:color="auto"/>
              <w:left w:val="single" w:sz="4" w:space="0" w:color="auto"/>
              <w:bottom w:val="single" w:sz="4" w:space="0" w:color="auto"/>
              <w:right w:val="single" w:sz="4" w:space="0" w:color="auto"/>
            </w:tcBorders>
            <w:vAlign w:val="center"/>
          </w:tcPr>
          <w:p w:rsidR="00A61E13" w:rsidRPr="00BB4763" w:rsidRDefault="00A61E13" w:rsidP="00D85E49">
            <w:pPr>
              <w:spacing w:after="0" w:line="240" w:lineRule="auto"/>
              <w:ind w:firstLine="0"/>
              <w:jc w:val="left"/>
              <w:rPr>
                <w:rFonts w:eastAsia="Times New Roman"/>
              </w:rPr>
            </w:pPr>
            <w:r w:rsidRPr="00BB4763">
              <w:rPr>
                <w:rFonts w:eastAsia="Times New Roman"/>
              </w:rPr>
              <w:t>Рекреационные зоны</w:t>
            </w:r>
          </w:p>
        </w:tc>
      </w:tr>
      <w:tr w:rsidR="005B750B" w:rsidRPr="00BB4763" w:rsidTr="00121937">
        <w:trPr>
          <w:trHeight w:val="608"/>
        </w:trPr>
        <w:tc>
          <w:tcPr>
            <w:tcW w:w="141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t>Р</w:t>
            </w:r>
          </w:p>
        </w:tc>
        <w:tc>
          <w:tcPr>
            <w:tcW w:w="7938" w:type="dxa"/>
            <w:tcBorders>
              <w:top w:val="single" w:sz="4" w:space="0" w:color="auto"/>
              <w:left w:val="single" w:sz="4" w:space="0" w:color="auto"/>
              <w:bottom w:val="single" w:sz="4" w:space="0" w:color="auto"/>
              <w:right w:val="single" w:sz="4" w:space="0" w:color="auto"/>
            </w:tcBorders>
            <w:vAlign w:val="center"/>
          </w:tcPr>
          <w:p w:rsidR="005B750B" w:rsidRPr="00BB4763" w:rsidRDefault="005F3C1E" w:rsidP="00D85E49">
            <w:pPr>
              <w:spacing w:after="0" w:line="240" w:lineRule="auto"/>
              <w:ind w:firstLine="0"/>
              <w:jc w:val="left"/>
            </w:pPr>
            <w:r>
              <w:t>Рекреационная зона</w:t>
            </w:r>
          </w:p>
        </w:tc>
      </w:tr>
      <w:tr w:rsidR="005B750B" w:rsidRPr="00BB4763" w:rsidTr="00E27E83">
        <w:trPr>
          <w:trHeight w:val="485"/>
        </w:trPr>
        <w:tc>
          <w:tcPr>
            <w:tcW w:w="9356" w:type="dxa"/>
            <w:gridSpan w:val="2"/>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rPr>
                <w:rFonts w:eastAsia="Times New Roman"/>
              </w:rPr>
            </w:pPr>
            <w:r w:rsidRPr="00BB4763">
              <w:rPr>
                <w:rFonts w:eastAsia="Times New Roman"/>
              </w:rPr>
              <w:t>Зоны специального назначения</w:t>
            </w:r>
          </w:p>
        </w:tc>
      </w:tr>
      <w:tr w:rsidR="005B750B" w:rsidRPr="00BB4763" w:rsidTr="00E27E83">
        <w:trPr>
          <w:trHeight w:val="485"/>
        </w:trPr>
        <w:tc>
          <w:tcPr>
            <w:tcW w:w="141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rsidRPr="00BB4763">
              <w:t>С</w:t>
            </w:r>
            <w:r>
              <w:t>П</w:t>
            </w:r>
            <w:r w:rsidRPr="00BB4763">
              <w:t>-1</w:t>
            </w:r>
          </w:p>
        </w:tc>
        <w:tc>
          <w:tcPr>
            <w:tcW w:w="793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rsidRPr="00BB4763">
              <w:t xml:space="preserve">Зона </w:t>
            </w:r>
            <w:r>
              <w:t>кладбищ</w:t>
            </w:r>
          </w:p>
        </w:tc>
      </w:tr>
      <w:tr w:rsidR="005B750B" w:rsidRPr="00BB4763" w:rsidTr="00E27E83">
        <w:trPr>
          <w:trHeight w:val="485"/>
        </w:trPr>
        <w:tc>
          <w:tcPr>
            <w:tcW w:w="141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rsidRPr="00BB4763">
              <w:t>С</w:t>
            </w:r>
            <w:r>
              <w:t>П</w:t>
            </w:r>
            <w:r w:rsidRPr="00BB4763">
              <w:t>-2</w:t>
            </w:r>
          </w:p>
        </w:tc>
        <w:tc>
          <w:tcPr>
            <w:tcW w:w="793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rsidRPr="00BB4763">
              <w:t xml:space="preserve">Зона </w:t>
            </w:r>
            <w:r>
              <w:t>санитарно-технических сооружений</w:t>
            </w:r>
          </w:p>
        </w:tc>
      </w:tr>
      <w:tr w:rsidR="005B750B" w:rsidRPr="00BB4763" w:rsidTr="00E27E83">
        <w:trPr>
          <w:trHeight w:val="485"/>
        </w:trPr>
        <w:tc>
          <w:tcPr>
            <w:tcW w:w="9356" w:type="dxa"/>
            <w:gridSpan w:val="2"/>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rPr>
                <w:rFonts w:eastAsia="Times New Roman"/>
              </w:rPr>
            </w:pPr>
            <w:r w:rsidRPr="00BB4763">
              <w:rPr>
                <w:rFonts w:eastAsia="Times New Roman"/>
              </w:rPr>
              <w:t>Зон</w:t>
            </w:r>
            <w:r>
              <w:rPr>
                <w:rFonts w:eastAsia="Times New Roman"/>
              </w:rPr>
              <w:t>ы, для которых градостроительные регламенты не устанавливаются</w:t>
            </w:r>
          </w:p>
        </w:tc>
      </w:tr>
      <w:tr w:rsidR="005B750B" w:rsidRPr="00BB4763" w:rsidTr="00D85566">
        <w:trPr>
          <w:trHeight w:val="750"/>
        </w:trPr>
        <w:tc>
          <w:tcPr>
            <w:tcW w:w="141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t>СХУ</w:t>
            </w:r>
          </w:p>
        </w:tc>
        <w:tc>
          <w:tcPr>
            <w:tcW w:w="793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rPr>
                <w:rFonts w:eastAsia="Times New Roman"/>
              </w:rPr>
              <w:t>Зона сельскохозяйственных угодий в составе земель сельскохозяйственного назначения</w:t>
            </w:r>
          </w:p>
        </w:tc>
      </w:tr>
      <w:tr w:rsidR="005B750B" w:rsidRPr="00BB4763" w:rsidTr="00E27E83">
        <w:trPr>
          <w:trHeight w:val="485"/>
        </w:trPr>
        <w:tc>
          <w:tcPr>
            <w:tcW w:w="1418" w:type="dxa"/>
            <w:tcBorders>
              <w:top w:val="single" w:sz="4" w:space="0" w:color="auto"/>
              <w:left w:val="single" w:sz="4" w:space="0" w:color="auto"/>
              <w:bottom w:val="single" w:sz="4" w:space="0" w:color="auto"/>
              <w:right w:val="single" w:sz="4" w:space="0" w:color="auto"/>
            </w:tcBorders>
            <w:vAlign w:val="center"/>
          </w:tcPr>
          <w:p w:rsidR="005B750B" w:rsidRDefault="005B750B" w:rsidP="00D85E49">
            <w:pPr>
              <w:spacing w:after="0" w:line="240" w:lineRule="auto"/>
              <w:ind w:firstLine="0"/>
              <w:jc w:val="left"/>
            </w:pPr>
            <w:r>
              <w:t>ЛФ</w:t>
            </w:r>
          </w:p>
        </w:tc>
        <w:tc>
          <w:tcPr>
            <w:tcW w:w="7938" w:type="dxa"/>
            <w:tcBorders>
              <w:top w:val="single" w:sz="4" w:space="0" w:color="auto"/>
              <w:left w:val="single" w:sz="4" w:space="0" w:color="auto"/>
              <w:bottom w:val="single" w:sz="4" w:space="0" w:color="auto"/>
              <w:right w:val="single" w:sz="4" w:space="0" w:color="auto"/>
            </w:tcBorders>
            <w:vAlign w:val="center"/>
          </w:tcPr>
          <w:p w:rsidR="005B750B" w:rsidRDefault="005B750B" w:rsidP="00D85E49">
            <w:pPr>
              <w:spacing w:after="0" w:line="240" w:lineRule="auto"/>
              <w:ind w:firstLine="0"/>
              <w:jc w:val="left"/>
              <w:rPr>
                <w:rFonts w:eastAsia="Times New Roman"/>
              </w:rPr>
            </w:pPr>
            <w:r>
              <w:rPr>
                <w:rFonts w:eastAsia="Times New Roman"/>
              </w:rPr>
              <w:t>Зона земель лесного фонда</w:t>
            </w:r>
          </w:p>
        </w:tc>
      </w:tr>
      <w:tr w:rsidR="005B750B" w:rsidRPr="00BB4763" w:rsidTr="00E27E83">
        <w:trPr>
          <w:trHeight w:val="485"/>
        </w:trPr>
        <w:tc>
          <w:tcPr>
            <w:tcW w:w="1418" w:type="dxa"/>
            <w:tcBorders>
              <w:top w:val="single" w:sz="4" w:space="0" w:color="auto"/>
              <w:left w:val="single" w:sz="4" w:space="0" w:color="auto"/>
              <w:bottom w:val="single" w:sz="4" w:space="0" w:color="auto"/>
              <w:right w:val="single" w:sz="4" w:space="0" w:color="auto"/>
            </w:tcBorders>
            <w:vAlign w:val="center"/>
          </w:tcPr>
          <w:p w:rsidR="005B750B" w:rsidRDefault="005B750B" w:rsidP="00D85E49">
            <w:pPr>
              <w:spacing w:after="0" w:line="240" w:lineRule="auto"/>
              <w:ind w:firstLine="0"/>
              <w:jc w:val="left"/>
            </w:pPr>
            <w:r>
              <w:lastRenderedPageBreak/>
              <w:t>ВО</w:t>
            </w:r>
          </w:p>
        </w:tc>
        <w:tc>
          <w:tcPr>
            <w:tcW w:w="7938" w:type="dxa"/>
            <w:tcBorders>
              <w:top w:val="single" w:sz="4" w:space="0" w:color="auto"/>
              <w:left w:val="single" w:sz="4" w:space="0" w:color="auto"/>
              <w:bottom w:val="single" w:sz="4" w:space="0" w:color="auto"/>
              <w:right w:val="single" w:sz="4" w:space="0" w:color="auto"/>
            </w:tcBorders>
            <w:vAlign w:val="center"/>
          </w:tcPr>
          <w:p w:rsidR="005B750B" w:rsidRDefault="005B750B" w:rsidP="00D85E49">
            <w:pPr>
              <w:spacing w:after="0" w:line="240" w:lineRule="auto"/>
              <w:ind w:firstLine="0"/>
              <w:jc w:val="left"/>
              <w:rPr>
                <w:rFonts w:eastAsia="Times New Roman"/>
              </w:rPr>
            </w:pPr>
            <w:r>
              <w:rPr>
                <w:rFonts w:eastAsia="Times New Roman"/>
              </w:rPr>
              <w:t>Зона земель, покрытых поверхностными водными объектами</w:t>
            </w:r>
          </w:p>
        </w:tc>
      </w:tr>
    </w:tbl>
    <w:p w:rsidR="005B750B" w:rsidRPr="005B750B" w:rsidRDefault="005B750B" w:rsidP="005B750B"/>
    <w:p w:rsidR="00AB3AE2" w:rsidRPr="00BB4763" w:rsidRDefault="00AB3AE2" w:rsidP="00B8391A">
      <w:pPr>
        <w:pStyle w:val="3"/>
      </w:pPr>
      <w:bookmarkStart w:id="8" w:name="_Toc425518729"/>
      <w:r w:rsidRPr="00BB4763">
        <w:t>Статья 4</w:t>
      </w:r>
      <w:r w:rsidR="005B750B">
        <w:t>6</w:t>
      </w:r>
      <w:r w:rsidRPr="00BB4763">
        <w:t>.1</w:t>
      </w:r>
      <w:r w:rsidR="00CA069F" w:rsidRPr="00BB4763">
        <w:t xml:space="preserve"> </w:t>
      </w:r>
      <w:r w:rsidRPr="00BB4763">
        <w:t>Градостроительные регламенты. Жилые зоны.</w:t>
      </w:r>
      <w:bookmarkEnd w:id="8"/>
    </w:p>
    <w:p w:rsidR="00447034" w:rsidRPr="00C0738B" w:rsidRDefault="00447034" w:rsidP="00447034">
      <w:pPr>
        <w:rPr>
          <w:u w:val="single"/>
        </w:rPr>
      </w:pPr>
      <w:r>
        <w:rPr>
          <w:b/>
          <w:u w:val="single"/>
        </w:rPr>
        <w:t>Ж-1</w:t>
      </w:r>
      <w:r w:rsidRPr="00C0738B">
        <w:rPr>
          <w:u w:val="single"/>
        </w:rPr>
        <w:t xml:space="preserve"> Зона застройки индивидуальными и блокированными жилыми домами.</w:t>
      </w:r>
    </w:p>
    <w:p w:rsidR="00447034" w:rsidRPr="00BB4763" w:rsidRDefault="00447034" w:rsidP="00447034">
      <w:r w:rsidRPr="00BB4763">
        <w:t>Зона застройки индивидуальными, блокированными и малоэтажными жилыми домами выделена для обеспечения правовых условий формирования жилых районов из отдельно стоящих жилых домов усадебного типа  с минимально разрешенным набором услуг местного значения.</w:t>
      </w:r>
    </w:p>
    <w:p w:rsidR="00447034" w:rsidRPr="00BB4763" w:rsidRDefault="00447034" w:rsidP="00447034">
      <w:pPr>
        <w:spacing w:after="0"/>
      </w:pPr>
      <w:r w:rsidRPr="00BB4763">
        <w:t>Основные виды разрешенного использования: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74"/>
        <w:gridCol w:w="6173"/>
        <w:gridCol w:w="709"/>
      </w:tblGrid>
      <w:tr w:rsidR="00447034" w:rsidRPr="005342CD" w:rsidTr="00447034">
        <w:tc>
          <w:tcPr>
            <w:tcW w:w="2474" w:type="dxa"/>
            <w:tcBorders>
              <w:top w:val="single" w:sz="4" w:space="0" w:color="auto"/>
              <w:bottom w:val="single" w:sz="4" w:space="0" w:color="auto"/>
              <w:right w:val="single" w:sz="4" w:space="0" w:color="auto"/>
            </w:tcBorders>
            <w:vAlign w:val="center"/>
          </w:tcPr>
          <w:p w:rsidR="00447034" w:rsidRPr="005342CD" w:rsidRDefault="00447034" w:rsidP="00447034">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447034" w:rsidRPr="005342CD" w:rsidRDefault="00447034" w:rsidP="00447034">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447034" w:rsidRPr="005342CD" w:rsidRDefault="00447034" w:rsidP="00447034">
            <w:pPr>
              <w:pStyle w:val="af2"/>
              <w:ind w:left="-52" w:right="-42"/>
            </w:pPr>
            <w:r>
              <w:t>Код</w:t>
            </w:r>
          </w:p>
        </w:tc>
      </w:tr>
      <w:tr w:rsidR="00EC5731" w:rsidRPr="005342CD" w:rsidTr="00CE7627">
        <w:tc>
          <w:tcPr>
            <w:tcW w:w="2474" w:type="dxa"/>
            <w:tcBorders>
              <w:top w:val="single" w:sz="4" w:space="0" w:color="auto"/>
              <w:bottom w:val="single" w:sz="4" w:space="0" w:color="auto"/>
              <w:right w:val="single" w:sz="4" w:space="0" w:color="auto"/>
            </w:tcBorders>
          </w:tcPr>
          <w:p w:rsidR="00EC5731" w:rsidRPr="008E3C31" w:rsidRDefault="00EC5731" w:rsidP="00CE7627">
            <w:pPr>
              <w:pStyle w:val="formattext"/>
              <w:spacing w:before="0" w:beforeAutospacing="0" w:after="0" w:afterAutospacing="0" w:line="315" w:lineRule="atLeast"/>
              <w:textAlignment w:val="baseline"/>
              <w:rPr>
                <w:color w:val="2D2D2D"/>
              </w:rPr>
            </w:pPr>
            <w:r w:rsidRPr="008E3C31">
              <w:rPr>
                <w:color w:val="2D2D2D"/>
              </w:rPr>
              <w:t>Для индивидуального жилищного строительства</w:t>
            </w:r>
          </w:p>
        </w:tc>
        <w:tc>
          <w:tcPr>
            <w:tcW w:w="6173" w:type="dxa"/>
            <w:tcBorders>
              <w:top w:val="single" w:sz="4" w:space="0" w:color="auto"/>
              <w:left w:val="single" w:sz="4" w:space="0" w:color="auto"/>
              <w:bottom w:val="single" w:sz="4" w:space="0" w:color="auto"/>
              <w:right w:val="single" w:sz="4" w:space="0" w:color="auto"/>
            </w:tcBorders>
          </w:tcPr>
          <w:p w:rsidR="00EC5731" w:rsidRPr="008E3C31" w:rsidRDefault="00EC5731" w:rsidP="00CE7627">
            <w:pPr>
              <w:pStyle w:val="formattext"/>
              <w:spacing w:before="0" w:beforeAutospacing="0" w:after="0" w:afterAutospacing="0" w:line="315" w:lineRule="atLeast"/>
              <w:textAlignment w:val="baseline"/>
              <w:rPr>
                <w:color w:val="2D2D2D"/>
              </w:rPr>
            </w:pPr>
            <w:r w:rsidRPr="008E3C31">
              <w:rPr>
                <w:color w:val="2D2D2D"/>
              </w:rPr>
              <w:t>Размещение индивидуального жилого дома (дом, пригодный для постоянного проживания, высотой не выше трех надземных этажей);</w:t>
            </w:r>
            <w:r w:rsidRPr="008E3C31">
              <w:rPr>
                <w:color w:val="2D2D2D"/>
              </w:rPr>
              <w:br/>
              <w:t>выращивание плодовых, ягодных, овощных, бахчевых или иных декоративных или сельскохозяйственных культур;</w:t>
            </w:r>
            <w:r w:rsidRPr="008E3C31">
              <w:rPr>
                <w:color w:val="2D2D2D"/>
              </w:rPr>
              <w:br/>
              <w:t>размещение индивидуальных гаражей и подсобных сооружений</w:t>
            </w:r>
          </w:p>
        </w:tc>
        <w:tc>
          <w:tcPr>
            <w:tcW w:w="709" w:type="dxa"/>
            <w:tcBorders>
              <w:top w:val="single" w:sz="4" w:space="0" w:color="auto"/>
              <w:left w:val="single" w:sz="4" w:space="0" w:color="auto"/>
              <w:bottom w:val="single" w:sz="4" w:space="0" w:color="auto"/>
            </w:tcBorders>
          </w:tcPr>
          <w:p w:rsidR="00EC5731" w:rsidRPr="008E3C31" w:rsidRDefault="00EC5731" w:rsidP="00CE7627">
            <w:pPr>
              <w:pStyle w:val="formattext"/>
              <w:spacing w:before="0" w:beforeAutospacing="0" w:after="0" w:afterAutospacing="0" w:line="315" w:lineRule="atLeast"/>
              <w:jc w:val="center"/>
              <w:textAlignment w:val="baseline"/>
              <w:rPr>
                <w:color w:val="2D2D2D"/>
              </w:rPr>
            </w:pPr>
            <w:r w:rsidRPr="008E3C31">
              <w:rPr>
                <w:color w:val="2D2D2D"/>
              </w:rPr>
              <w:t>2.1</w:t>
            </w:r>
          </w:p>
        </w:tc>
      </w:tr>
      <w:tr w:rsidR="00EC5731" w:rsidRPr="005342CD" w:rsidTr="00447034">
        <w:tc>
          <w:tcPr>
            <w:tcW w:w="2474" w:type="dxa"/>
            <w:tcBorders>
              <w:top w:val="single" w:sz="4" w:space="0" w:color="auto"/>
              <w:bottom w:val="single" w:sz="4" w:space="0" w:color="auto"/>
              <w:right w:val="single" w:sz="4" w:space="0" w:color="auto"/>
            </w:tcBorders>
          </w:tcPr>
          <w:p w:rsidR="00EC5731" w:rsidRPr="008E3C31" w:rsidRDefault="00EC5731" w:rsidP="00447034">
            <w:pPr>
              <w:pStyle w:val="formattext"/>
              <w:spacing w:before="0" w:beforeAutospacing="0" w:after="0" w:afterAutospacing="0" w:line="315" w:lineRule="atLeast"/>
              <w:textAlignment w:val="baseline"/>
              <w:rPr>
                <w:color w:val="2D2D2D"/>
              </w:rPr>
            </w:pPr>
            <w:r w:rsidRPr="008E3C31">
              <w:rPr>
                <w:color w:val="2D2D2D"/>
              </w:rPr>
              <w:t>Для ведения личного подсобного хозяйства</w:t>
            </w:r>
          </w:p>
        </w:tc>
        <w:tc>
          <w:tcPr>
            <w:tcW w:w="6173" w:type="dxa"/>
            <w:tcBorders>
              <w:top w:val="single" w:sz="4" w:space="0" w:color="auto"/>
              <w:left w:val="single" w:sz="4" w:space="0" w:color="auto"/>
              <w:bottom w:val="single" w:sz="4" w:space="0" w:color="auto"/>
              <w:right w:val="single" w:sz="4" w:space="0" w:color="auto"/>
            </w:tcBorders>
          </w:tcPr>
          <w:p w:rsidR="00EC5731" w:rsidRPr="008E3C31" w:rsidRDefault="00EC5731" w:rsidP="00447034">
            <w:pPr>
              <w:pStyle w:val="formattext"/>
              <w:spacing w:before="0" w:beforeAutospacing="0" w:after="0" w:afterAutospacing="0" w:line="315" w:lineRule="atLeast"/>
              <w:textAlignment w:val="baseline"/>
              <w:rPr>
                <w:color w:val="2D2D2D"/>
              </w:rPr>
            </w:pPr>
            <w:r w:rsidRPr="008E3C31">
              <w:rPr>
                <w:color w:val="2D2D2D"/>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EC5731" w:rsidRPr="008E3C31" w:rsidRDefault="00EC5731" w:rsidP="00447034">
            <w:pPr>
              <w:pStyle w:val="formattext"/>
              <w:spacing w:before="0" w:beforeAutospacing="0" w:after="0" w:afterAutospacing="0" w:line="315" w:lineRule="atLeast"/>
              <w:textAlignment w:val="baseline"/>
              <w:rPr>
                <w:color w:val="2D2D2D"/>
              </w:rPr>
            </w:pPr>
            <w:r w:rsidRPr="008E3C31">
              <w:rPr>
                <w:color w:val="2D2D2D"/>
              </w:rPr>
              <w:t>производство сельскохозяйственной продукции;</w:t>
            </w:r>
          </w:p>
          <w:p w:rsidR="00EC5731" w:rsidRDefault="00EC5731" w:rsidP="00447034">
            <w:pPr>
              <w:pStyle w:val="formattext"/>
              <w:spacing w:before="0" w:beforeAutospacing="0" w:after="0" w:afterAutospacing="0" w:line="315" w:lineRule="atLeast"/>
              <w:textAlignment w:val="baseline"/>
              <w:rPr>
                <w:color w:val="2D2D2D"/>
              </w:rPr>
            </w:pPr>
            <w:r w:rsidRPr="008E3C31">
              <w:rPr>
                <w:color w:val="2D2D2D"/>
              </w:rPr>
              <w:t>размещение гаража и иных вспомогательных сооружений;</w:t>
            </w:r>
          </w:p>
          <w:p w:rsidR="00EC5731" w:rsidRPr="008E3C31" w:rsidRDefault="00EC5731" w:rsidP="00447034">
            <w:pPr>
              <w:pStyle w:val="formattext"/>
              <w:spacing w:before="0" w:beforeAutospacing="0" w:after="0" w:afterAutospacing="0" w:line="315" w:lineRule="atLeast"/>
              <w:textAlignment w:val="baseline"/>
              <w:rPr>
                <w:color w:val="2D2D2D"/>
              </w:rPr>
            </w:pPr>
            <w:r w:rsidRPr="008E3C31">
              <w:rPr>
                <w:color w:val="2D2D2D"/>
              </w:rPr>
              <w:t>содержание сельскохозяйственных животных</w:t>
            </w:r>
          </w:p>
        </w:tc>
        <w:tc>
          <w:tcPr>
            <w:tcW w:w="709" w:type="dxa"/>
            <w:tcBorders>
              <w:top w:val="single" w:sz="4" w:space="0" w:color="auto"/>
              <w:left w:val="single" w:sz="4" w:space="0" w:color="auto"/>
              <w:bottom w:val="single" w:sz="4" w:space="0" w:color="auto"/>
            </w:tcBorders>
          </w:tcPr>
          <w:p w:rsidR="00EC5731" w:rsidRPr="008E3C31" w:rsidRDefault="00EC5731" w:rsidP="00447034">
            <w:pPr>
              <w:pStyle w:val="formattext"/>
              <w:spacing w:before="0" w:beforeAutospacing="0" w:after="0" w:afterAutospacing="0" w:line="315" w:lineRule="atLeast"/>
              <w:jc w:val="center"/>
              <w:textAlignment w:val="baseline"/>
              <w:rPr>
                <w:color w:val="2D2D2D"/>
              </w:rPr>
            </w:pPr>
            <w:r w:rsidRPr="008E3C31">
              <w:rPr>
                <w:color w:val="2D2D2D"/>
              </w:rPr>
              <w:t>2.2</w:t>
            </w:r>
          </w:p>
        </w:tc>
      </w:tr>
      <w:tr w:rsidR="00EC5731" w:rsidRPr="005342CD" w:rsidTr="00447034">
        <w:tc>
          <w:tcPr>
            <w:tcW w:w="2474" w:type="dxa"/>
            <w:tcBorders>
              <w:top w:val="single" w:sz="4" w:space="0" w:color="auto"/>
              <w:bottom w:val="single" w:sz="4" w:space="0" w:color="auto"/>
              <w:right w:val="single" w:sz="4" w:space="0" w:color="auto"/>
            </w:tcBorders>
          </w:tcPr>
          <w:p w:rsidR="00EC5731" w:rsidRPr="008E3C31" w:rsidRDefault="00EC5731" w:rsidP="00447034">
            <w:pPr>
              <w:pStyle w:val="formattext"/>
              <w:spacing w:before="0" w:beforeAutospacing="0" w:after="0" w:afterAutospacing="0" w:line="315" w:lineRule="atLeast"/>
              <w:textAlignment w:val="baseline"/>
              <w:rPr>
                <w:color w:val="2D2D2D"/>
              </w:rPr>
            </w:pPr>
            <w:r w:rsidRPr="008E3C31">
              <w:rPr>
                <w:color w:val="2D2D2D"/>
              </w:rPr>
              <w:t>Блокированная жилая застройка</w:t>
            </w:r>
          </w:p>
        </w:tc>
        <w:tc>
          <w:tcPr>
            <w:tcW w:w="6173" w:type="dxa"/>
            <w:tcBorders>
              <w:top w:val="single" w:sz="4" w:space="0" w:color="auto"/>
              <w:left w:val="single" w:sz="4" w:space="0" w:color="auto"/>
              <w:bottom w:val="single" w:sz="4" w:space="0" w:color="auto"/>
              <w:right w:val="single" w:sz="4" w:space="0" w:color="auto"/>
            </w:tcBorders>
          </w:tcPr>
          <w:p w:rsidR="00EC5731" w:rsidRPr="008E3C31" w:rsidRDefault="00EC5731" w:rsidP="00EC5731">
            <w:pPr>
              <w:pStyle w:val="formattext"/>
              <w:spacing w:before="0" w:beforeAutospacing="0" w:after="0" w:afterAutospacing="0" w:line="315" w:lineRule="atLeast"/>
              <w:textAlignment w:val="baseline"/>
              <w:rPr>
                <w:color w:val="2D2D2D"/>
              </w:rPr>
            </w:pPr>
            <w:r w:rsidRPr="008E3C31">
              <w:rPr>
                <w:color w:val="2D2D2D"/>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r w:rsidRPr="008E3C31">
              <w:rPr>
                <w:color w:val="2D2D2D"/>
              </w:rPr>
              <w:br/>
              <w:t>разведение декоративных и плодовых деревьев, овощных и ягодных культур;</w:t>
            </w:r>
            <w:r w:rsidRPr="008E3C31">
              <w:rPr>
                <w:rStyle w:val="apple-converted-space"/>
                <w:color w:val="2D2D2D"/>
              </w:rPr>
              <w:t> </w:t>
            </w:r>
            <w:r w:rsidRPr="008E3C31">
              <w:rPr>
                <w:color w:val="2D2D2D"/>
              </w:rPr>
              <w:br/>
            </w:r>
            <w:r w:rsidRPr="008E3C31">
              <w:rPr>
                <w:color w:val="2D2D2D"/>
              </w:rPr>
              <w:lastRenderedPageBreak/>
              <w:t>размещение индивидуальных гаражей и иных вспомогательных сооружений;</w:t>
            </w:r>
            <w:r w:rsidRPr="008E3C31">
              <w:rPr>
                <w:rStyle w:val="apple-converted-space"/>
                <w:color w:val="2D2D2D"/>
              </w:rPr>
              <w:t> </w:t>
            </w:r>
            <w:r w:rsidRPr="008E3C31">
              <w:rPr>
                <w:color w:val="2D2D2D"/>
              </w:rPr>
              <w:br/>
              <w:t>обустройство спортивных и детских площадок, площадок отдыха</w:t>
            </w:r>
          </w:p>
        </w:tc>
        <w:tc>
          <w:tcPr>
            <w:tcW w:w="709" w:type="dxa"/>
            <w:tcBorders>
              <w:top w:val="single" w:sz="4" w:space="0" w:color="auto"/>
              <w:left w:val="single" w:sz="4" w:space="0" w:color="auto"/>
              <w:bottom w:val="single" w:sz="4" w:space="0" w:color="auto"/>
            </w:tcBorders>
          </w:tcPr>
          <w:p w:rsidR="00EC5731" w:rsidRPr="008E3C31" w:rsidRDefault="00EC5731" w:rsidP="00447034">
            <w:pPr>
              <w:pStyle w:val="formattext"/>
              <w:spacing w:before="0" w:beforeAutospacing="0" w:after="0" w:afterAutospacing="0" w:line="315" w:lineRule="atLeast"/>
              <w:jc w:val="center"/>
              <w:textAlignment w:val="baseline"/>
              <w:rPr>
                <w:color w:val="2D2D2D"/>
              </w:rPr>
            </w:pPr>
            <w:r w:rsidRPr="008E3C31">
              <w:rPr>
                <w:color w:val="2D2D2D"/>
              </w:rPr>
              <w:lastRenderedPageBreak/>
              <w:t>2.3</w:t>
            </w:r>
          </w:p>
        </w:tc>
      </w:tr>
    </w:tbl>
    <w:p w:rsidR="00447034" w:rsidRPr="00BB4763" w:rsidRDefault="00447034" w:rsidP="00447034"/>
    <w:p w:rsidR="00447034" w:rsidRPr="00BB4763" w:rsidRDefault="00447034" w:rsidP="00447034">
      <w:pPr>
        <w:spacing w:after="0"/>
      </w:pPr>
      <w:r w:rsidRPr="00BB4763">
        <w:t>Условно разрешенные виды использования: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74"/>
        <w:gridCol w:w="6173"/>
        <w:gridCol w:w="709"/>
      </w:tblGrid>
      <w:tr w:rsidR="00447034" w:rsidRPr="005342CD" w:rsidTr="00447034">
        <w:tc>
          <w:tcPr>
            <w:tcW w:w="2474" w:type="dxa"/>
            <w:tcBorders>
              <w:top w:val="single" w:sz="4" w:space="0" w:color="auto"/>
              <w:bottom w:val="single" w:sz="4" w:space="0" w:color="auto"/>
              <w:right w:val="single" w:sz="4" w:space="0" w:color="auto"/>
            </w:tcBorders>
            <w:vAlign w:val="center"/>
          </w:tcPr>
          <w:p w:rsidR="00447034" w:rsidRPr="005342CD" w:rsidRDefault="00447034" w:rsidP="00447034">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447034" w:rsidRPr="005342CD" w:rsidRDefault="00447034" w:rsidP="00447034">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447034" w:rsidRPr="005342CD" w:rsidRDefault="00447034" w:rsidP="00447034">
            <w:pPr>
              <w:pStyle w:val="af2"/>
              <w:ind w:left="-52" w:right="-42"/>
            </w:pPr>
            <w:r>
              <w:t>Код</w:t>
            </w:r>
          </w:p>
        </w:tc>
      </w:tr>
      <w:tr w:rsidR="00447034" w:rsidRPr="005342CD" w:rsidTr="00447034">
        <w:tc>
          <w:tcPr>
            <w:tcW w:w="2474" w:type="dxa"/>
            <w:tcBorders>
              <w:top w:val="single" w:sz="4" w:space="0" w:color="auto"/>
              <w:bottom w:val="single" w:sz="4" w:space="0" w:color="auto"/>
              <w:right w:val="single" w:sz="4" w:space="0" w:color="auto"/>
            </w:tcBorders>
          </w:tcPr>
          <w:p w:rsidR="00447034" w:rsidRPr="00D43AD5" w:rsidRDefault="00447034" w:rsidP="00447034">
            <w:pPr>
              <w:pStyle w:val="af1"/>
              <w:jc w:val="left"/>
            </w:pPr>
            <w:r w:rsidRPr="00D43AD5">
              <w:t>Обслуживание жилой застройки</w:t>
            </w:r>
          </w:p>
        </w:tc>
        <w:tc>
          <w:tcPr>
            <w:tcW w:w="6173" w:type="dxa"/>
            <w:tcBorders>
              <w:top w:val="single" w:sz="4" w:space="0" w:color="auto"/>
              <w:left w:val="single" w:sz="4" w:space="0" w:color="auto"/>
              <w:bottom w:val="single" w:sz="4" w:space="0" w:color="auto"/>
              <w:right w:val="single" w:sz="4" w:space="0" w:color="auto"/>
            </w:tcBorders>
          </w:tcPr>
          <w:p w:rsidR="00447034" w:rsidRPr="00D43AD5" w:rsidRDefault="00447034" w:rsidP="00447034">
            <w:pPr>
              <w:pStyle w:val="af1"/>
              <w:jc w:val="left"/>
            </w:pPr>
            <w:r w:rsidRPr="00D43AD5">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709" w:type="dxa"/>
            <w:tcBorders>
              <w:top w:val="single" w:sz="4" w:space="0" w:color="auto"/>
              <w:left w:val="single" w:sz="4" w:space="0" w:color="auto"/>
              <w:bottom w:val="single" w:sz="4" w:space="0" w:color="auto"/>
            </w:tcBorders>
          </w:tcPr>
          <w:p w:rsidR="00447034" w:rsidRDefault="00447034" w:rsidP="00447034">
            <w:pPr>
              <w:pStyle w:val="af1"/>
              <w:jc w:val="left"/>
            </w:pPr>
            <w:r w:rsidRPr="00D43AD5">
              <w:t>2.7</w:t>
            </w:r>
          </w:p>
        </w:tc>
      </w:tr>
    </w:tbl>
    <w:p w:rsidR="00447034" w:rsidRPr="00BB4763" w:rsidRDefault="00447034" w:rsidP="00447034">
      <w:pPr>
        <w:ind w:left="1069" w:firstLine="0"/>
      </w:pPr>
    </w:p>
    <w:p w:rsidR="00447034" w:rsidRPr="00BB4763" w:rsidRDefault="00447034" w:rsidP="00447034">
      <w:r w:rsidRPr="00BB4763">
        <w:rPr>
          <w:i/>
        </w:rPr>
        <w:t xml:space="preserve">Таблица 1 </w:t>
      </w:r>
      <w:r w:rsidRPr="00BB4763">
        <w:t>Предельные размеры земельных участков и предельные параметры разрешенного строительства</w:t>
      </w:r>
    </w:p>
    <w:tbl>
      <w:tblPr>
        <w:tblW w:w="97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061"/>
        <w:gridCol w:w="709"/>
        <w:gridCol w:w="2976"/>
      </w:tblGrid>
      <w:tr w:rsidR="00447034" w:rsidRPr="00BB4763" w:rsidTr="00447034">
        <w:tc>
          <w:tcPr>
            <w:tcW w:w="6770" w:type="dxa"/>
            <w:gridSpan w:val="2"/>
            <w:vMerge w:val="restart"/>
            <w:tcBorders>
              <w:top w:val="single" w:sz="4" w:space="0" w:color="auto"/>
              <w:left w:val="single" w:sz="4" w:space="0" w:color="auto"/>
              <w:right w:val="single" w:sz="4" w:space="0" w:color="auto"/>
            </w:tcBorders>
            <w:vAlign w:val="center"/>
          </w:tcPr>
          <w:p w:rsidR="00447034" w:rsidRPr="00BB4763" w:rsidRDefault="00447034" w:rsidP="00447034">
            <w:pPr>
              <w:ind w:firstLine="0"/>
              <w:jc w:val="left"/>
            </w:pPr>
            <w:r w:rsidRPr="00BB4763">
              <w:t xml:space="preserve">Виды параметров и единицы </w:t>
            </w:r>
            <w:r w:rsidRPr="00BB4763">
              <w:br/>
              <w:t>измерения</w:t>
            </w:r>
          </w:p>
        </w:tc>
        <w:tc>
          <w:tcPr>
            <w:tcW w:w="2976"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Значения параметров применительно к основным разрешенным видам использования недвижимости</w:t>
            </w:r>
          </w:p>
        </w:tc>
      </w:tr>
      <w:tr w:rsidR="00447034" w:rsidRPr="00BB4763" w:rsidTr="00447034">
        <w:trPr>
          <w:cantSplit/>
          <w:trHeight w:val="483"/>
        </w:trPr>
        <w:tc>
          <w:tcPr>
            <w:tcW w:w="6770" w:type="dxa"/>
            <w:gridSpan w:val="2"/>
            <w:vMerge/>
            <w:tcBorders>
              <w:left w:val="single" w:sz="4" w:space="0" w:color="auto"/>
              <w:bottom w:val="single" w:sz="4" w:space="0" w:color="auto"/>
              <w:right w:val="single" w:sz="4" w:space="0" w:color="auto"/>
            </w:tcBorders>
          </w:tcPr>
          <w:p w:rsidR="00447034" w:rsidRPr="00BB4763" w:rsidRDefault="00447034" w:rsidP="00447034">
            <w:pPr>
              <w:ind w:firstLine="0"/>
              <w:jc w:val="left"/>
            </w:pPr>
          </w:p>
        </w:tc>
        <w:tc>
          <w:tcPr>
            <w:tcW w:w="2976"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Отдельно стоящий односемейный дом</w:t>
            </w:r>
          </w:p>
        </w:tc>
      </w:tr>
      <w:tr w:rsidR="00447034" w:rsidRPr="00BB4763" w:rsidTr="00447034">
        <w:tc>
          <w:tcPr>
            <w:tcW w:w="6770" w:type="dxa"/>
            <w:gridSpan w:val="2"/>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Предельные параметры земельных участков</w:t>
            </w:r>
          </w:p>
        </w:tc>
        <w:tc>
          <w:tcPr>
            <w:tcW w:w="2976"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p>
        </w:tc>
      </w:tr>
      <w:tr w:rsidR="00447034" w:rsidRPr="00BB4763" w:rsidTr="00447034">
        <w:trPr>
          <w:trHeight w:val="288"/>
        </w:trPr>
        <w:tc>
          <w:tcPr>
            <w:tcW w:w="606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 Минимальная площадь</w:t>
            </w:r>
          </w:p>
        </w:tc>
        <w:tc>
          <w:tcPr>
            <w:tcW w:w="709"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кв.м</w:t>
            </w:r>
          </w:p>
        </w:tc>
        <w:tc>
          <w:tcPr>
            <w:tcW w:w="2976"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600</w:t>
            </w:r>
          </w:p>
        </w:tc>
      </w:tr>
      <w:tr w:rsidR="00447034" w:rsidRPr="00BB4763" w:rsidTr="00447034">
        <w:trPr>
          <w:trHeight w:val="288"/>
        </w:trPr>
        <w:tc>
          <w:tcPr>
            <w:tcW w:w="606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 Максимальная площадь</w:t>
            </w:r>
          </w:p>
        </w:tc>
        <w:tc>
          <w:tcPr>
            <w:tcW w:w="709"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кв.м</w:t>
            </w:r>
          </w:p>
        </w:tc>
        <w:tc>
          <w:tcPr>
            <w:tcW w:w="2976" w:type="dxa"/>
            <w:tcBorders>
              <w:top w:val="single" w:sz="4" w:space="0" w:color="auto"/>
              <w:left w:val="single" w:sz="4" w:space="0" w:color="auto"/>
              <w:bottom w:val="single" w:sz="4" w:space="0" w:color="auto"/>
              <w:right w:val="single" w:sz="4" w:space="0" w:color="auto"/>
            </w:tcBorders>
          </w:tcPr>
          <w:p w:rsidR="00447034" w:rsidRPr="00BB4763" w:rsidRDefault="007E3B13" w:rsidP="00447034">
            <w:pPr>
              <w:ind w:firstLine="0"/>
              <w:jc w:val="left"/>
            </w:pPr>
            <w:r>
              <w:t>2</w:t>
            </w:r>
            <w:r w:rsidR="00447034" w:rsidRPr="00BB4763">
              <w:t>500</w:t>
            </w:r>
          </w:p>
        </w:tc>
      </w:tr>
      <w:tr w:rsidR="00447034" w:rsidRPr="00BB4763" w:rsidTr="00447034">
        <w:tc>
          <w:tcPr>
            <w:tcW w:w="606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 xml:space="preserve">- Минимальная ширина участка вдоль фронта улицы </w:t>
            </w:r>
          </w:p>
        </w:tc>
        <w:tc>
          <w:tcPr>
            <w:tcW w:w="709"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м</w:t>
            </w:r>
          </w:p>
        </w:tc>
        <w:tc>
          <w:tcPr>
            <w:tcW w:w="2976"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12</w:t>
            </w:r>
          </w:p>
        </w:tc>
      </w:tr>
      <w:tr w:rsidR="00447034" w:rsidRPr="00BB4763" w:rsidTr="00447034">
        <w:trPr>
          <w:cantSplit/>
        </w:trPr>
        <w:tc>
          <w:tcPr>
            <w:tcW w:w="6770" w:type="dxa"/>
            <w:gridSpan w:val="2"/>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lastRenderedPageBreak/>
              <w:t>Предельные параметры разрешенного строительства в пределах участков</w:t>
            </w:r>
          </w:p>
        </w:tc>
        <w:tc>
          <w:tcPr>
            <w:tcW w:w="2976"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p>
        </w:tc>
      </w:tr>
      <w:tr w:rsidR="00447034" w:rsidRPr="00BB4763" w:rsidTr="00447034">
        <w:tc>
          <w:tcPr>
            <w:tcW w:w="606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 Минимальный отступ строений от красной линии улиц (в случаях, если иной показатель не установлен линией регулирования застройки)</w:t>
            </w:r>
          </w:p>
        </w:tc>
        <w:tc>
          <w:tcPr>
            <w:tcW w:w="709"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p>
          <w:p w:rsidR="00447034" w:rsidRPr="00BB4763" w:rsidRDefault="00447034" w:rsidP="00447034">
            <w:pPr>
              <w:ind w:firstLine="0"/>
              <w:jc w:val="left"/>
            </w:pPr>
            <w:r w:rsidRPr="00BB4763">
              <w:t>м</w:t>
            </w:r>
          </w:p>
        </w:tc>
        <w:tc>
          <w:tcPr>
            <w:tcW w:w="2976"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p>
          <w:p w:rsidR="00447034" w:rsidRPr="00BB4763" w:rsidRDefault="00447034" w:rsidP="00447034">
            <w:pPr>
              <w:ind w:firstLine="0"/>
              <w:jc w:val="left"/>
            </w:pPr>
            <w:r w:rsidRPr="00BB4763">
              <w:t>5</w:t>
            </w:r>
          </w:p>
        </w:tc>
      </w:tr>
      <w:tr w:rsidR="00447034" w:rsidRPr="00BB4763" w:rsidTr="00447034">
        <w:tc>
          <w:tcPr>
            <w:tcW w:w="606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 xml:space="preserve">- Минимальный отступ от красной линии проездов </w:t>
            </w:r>
          </w:p>
        </w:tc>
        <w:tc>
          <w:tcPr>
            <w:tcW w:w="709"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t>м</w:t>
            </w:r>
          </w:p>
        </w:tc>
        <w:tc>
          <w:tcPr>
            <w:tcW w:w="2976"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t>3</w:t>
            </w:r>
          </w:p>
        </w:tc>
      </w:tr>
      <w:tr w:rsidR="00447034" w:rsidRPr="00BB4763" w:rsidTr="00447034">
        <w:tc>
          <w:tcPr>
            <w:tcW w:w="606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 xml:space="preserve">- Минимальный отступ от боковой границы земельного участка до дома </w:t>
            </w:r>
          </w:p>
        </w:tc>
        <w:tc>
          <w:tcPr>
            <w:tcW w:w="709"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t>м</w:t>
            </w:r>
          </w:p>
        </w:tc>
        <w:tc>
          <w:tcPr>
            <w:tcW w:w="2976"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t>3</w:t>
            </w:r>
          </w:p>
        </w:tc>
      </w:tr>
      <w:tr w:rsidR="00447034" w:rsidRPr="00BB4763" w:rsidTr="00447034">
        <w:tc>
          <w:tcPr>
            <w:tcW w:w="606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 xml:space="preserve">-Минимальный отступ строений от задней границы участка </w:t>
            </w:r>
          </w:p>
        </w:tc>
        <w:tc>
          <w:tcPr>
            <w:tcW w:w="709"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t>м</w:t>
            </w:r>
          </w:p>
        </w:tc>
        <w:tc>
          <w:tcPr>
            <w:tcW w:w="2976"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t>по сложившейся застройке, но не менее 1 м</w:t>
            </w:r>
          </w:p>
        </w:tc>
      </w:tr>
      <w:tr w:rsidR="00447034" w:rsidRPr="00BB4763" w:rsidTr="00447034">
        <w:tc>
          <w:tcPr>
            <w:tcW w:w="606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-Максимальная высота строений (до конька крыши)</w:t>
            </w:r>
          </w:p>
        </w:tc>
        <w:tc>
          <w:tcPr>
            <w:tcW w:w="709"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t>м</w:t>
            </w:r>
          </w:p>
        </w:tc>
        <w:tc>
          <w:tcPr>
            <w:tcW w:w="2976"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t>12</w:t>
            </w:r>
          </w:p>
        </w:tc>
      </w:tr>
      <w:tr w:rsidR="00447034" w:rsidRPr="00BB4763" w:rsidTr="00447034">
        <w:tc>
          <w:tcPr>
            <w:tcW w:w="606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-Минимальное расстояние от окон объекта индивидуального жилищного строительства до объектов капитального строительства, отнесенных к вспомогательным видам разрешенного использования и расположенных на соседнем земельном участке</w:t>
            </w:r>
          </w:p>
        </w:tc>
        <w:tc>
          <w:tcPr>
            <w:tcW w:w="709"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t>м</w:t>
            </w:r>
          </w:p>
        </w:tc>
        <w:tc>
          <w:tcPr>
            <w:tcW w:w="2976"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t>6</w:t>
            </w:r>
          </w:p>
        </w:tc>
      </w:tr>
      <w:tr w:rsidR="00447034" w:rsidRPr="00BB4763" w:rsidTr="00447034">
        <w:tc>
          <w:tcPr>
            <w:tcW w:w="606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-Минимальное расстояние от границ земельного участка до объектов капитального строительства, отнесенных к вспомогательным видам разрешенного использования, на земельном участке объекта индивидуального жилищного строительства</w:t>
            </w:r>
          </w:p>
        </w:tc>
        <w:tc>
          <w:tcPr>
            <w:tcW w:w="709"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t>м</w:t>
            </w:r>
          </w:p>
        </w:tc>
        <w:tc>
          <w:tcPr>
            <w:tcW w:w="2976"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t>1</w:t>
            </w:r>
          </w:p>
        </w:tc>
      </w:tr>
    </w:tbl>
    <w:p w:rsidR="00447034" w:rsidRPr="00BB4763" w:rsidRDefault="00447034" w:rsidP="00447034">
      <w:r w:rsidRPr="00BB4763">
        <w:t>Примечания к таблице:</w:t>
      </w:r>
      <w:r w:rsidRPr="00BB4763">
        <w:tab/>
      </w:r>
    </w:p>
    <w:p w:rsidR="00447034" w:rsidRPr="00BB4763" w:rsidRDefault="00447034" w:rsidP="00447034">
      <w:r w:rsidRPr="00BB4763">
        <w:t>Расстояние от границы соседнего земельного участка до постройки для содержания скота и птицы - 4 м, до других построек (бани, гаража, летней кухни и др.)  - 1 м.</w:t>
      </w:r>
    </w:p>
    <w:p w:rsidR="00447034" w:rsidRPr="00BB4763" w:rsidRDefault="00447034" w:rsidP="00447034">
      <w:r w:rsidRPr="00BB4763">
        <w:t>3.</w:t>
      </w:r>
      <w:r w:rsidRPr="00BB4763">
        <w:tab/>
        <w:t xml:space="preserve">Земельные участки под объектами индивидуального жилищного строительства должны быть огорожены вдоль линий улиц, проулков. Ограждение должно быть выполнено из доброкачественных и эстетичных </w:t>
      </w:r>
      <w:r w:rsidRPr="00BB4763">
        <w:lastRenderedPageBreak/>
        <w:t>материалов. Высота ограждения должна быть не более 2 метра 20 сантиметров до наиболее высокой части ограждения.</w:t>
      </w:r>
    </w:p>
    <w:p w:rsidR="00447034" w:rsidRPr="00BB4763" w:rsidRDefault="00447034" w:rsidP="00447034">
      <w:r w:rsidRPr="00BB4763">
        <w:t>4.</w:t>
      </w:r>
      <w:r w:rsidRPr="00BB4763">
        <w:tab/>
        <w:t>Максимальная высота помещения вновь размещаемых и реконструируемых встроенных или отдельностоящих гаражей, открытых стоянок без технического обслуживания  на 1-2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6-и метров. Максимальная общая площадь вновь размещаемых и реконструируемых встроенных или отдельностоящих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кв. м.</w:t>
      </w:r>
    </w:p>
    <w:p w:rsidR="00447034" w:rsidRPr="00BB4763" w:rsidRDefault="00447034" w:rsidP="00447034">
      <w:r w:rsidRPr="00BB4763">
        <w:t>5.</w:t>
      </w:r>
      <w:r w:rsidRPr="00BB4763">
        <w:tab/>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вспомогательным видам разрешенного использования не должна превышать общей площади объекта капитального строительства  отнесенного к основному виду разрешенного использования и размещенному на  одном с ним земельном участке.</w:t>
      </w:r>
    </w:p>
    <w:p w:rsidR="00447034" w:rsidRPr="00BB4763" w:rsidRDefault="00447034" w:rsidP="00447034">
      <w:r w:rsidRPr="00BB4763">
        <w:t>6. Иные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447034" w:rsidRPr="00BB4763" w:rsidRDefault="00447034" w:rsidP="00447034">
      <w:r w:rsidRPr="00BB4763">
        <w:t>7.</w:t>
      </w:r>
      <w:r w:rsidRPr="00BB4763">
        <w:tab/>
        <w:t>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Исключения могут быть предоставлены только по процедурам специальных согласований, проводимых в порядке статей 25,</w:t>
      </w:r>
      <w:r w:rsidRPr="00BB4763">
        <w:rPr>
          <w:color w:val="008000"/>
        </w:rPr>
        <w:t xml:space="preserve"> </w:t>
      </w:r>
      <w:r w:rsidRPr="00BB4763">
        <w:t>26 настоящих Правил.</w:t>
      </w:r>
    </w:p>
    <w:p w:rsidR="00447034" w:rsidRPr="00BB4763" w:rsidRDefault="00447034" w:rsidP="00447034">
      <w:r w:rsidRPr="00BB4763">
        <w:t>8.</w:t>
      </w:r>
      <w:r w:rsidRPr="00BB4763">
        <w:tab/>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447034" w:rsidRPr="00BB4763" w:rsidRDefault="00447034" w:rsidP="00447034">
      <w:pPr>
        <w:pStyle w:val="ae"/>
        <w:numPr>
          <w:ilvl w:val="0"/>
          <w:numId w:val="6"/>
        </w:numPr>
      </w:pPr>
      <w:r w:rsidRPr="00BB4763">
        <w:lastRenderedPageBreak/>
        <w:t>имеется взаимное письменное согласие владельцев земельных участков на указанные отклонения;</w:t>
      </w:r>
    </w:p>
    <w:p w:rsidR="00447034" w:rsidRPr="00BB4763" w:rsidRDefault="00447034" w:rsidP="00447034">
      <w:pPr>
        <w:pStyle w:val="ae"/>
        <w:numPr>
          <w:ilvl w:val="0"/>
          <w:numId w:val="6"/>
        </w:numPr>
      </w:pPr>
      <w:r w:rsidRPr="009F2A46">
        <w:rPr>
          <w:rFonts w:eastAsiaTheme="minorHAnsi"/>
          <w:lang w:eastAsia="en-US"/>
        </w:rPr>
        <w:t>согласованно с органами госпожнадзора.</w:t>
      </w:r>
    </w:p>
    <w:p w:rsidR="00447034" w:rsidRPr="00BB4763" w:rsidRDefault="00447034" w:rsidP="00447034">
      <w:pPr>
        <w:rPr>
          <w:rFonts w:eastAsiaTheme="minorHAnsi"/>
          <w:lang w:eastAsia="en-US"/>
        </w:rPr>
      </w:pPr>
      <w:r w:rsidRPr="00BB4763">
        <w:rPr>
          <w:rFonts w:eastAsiaTheme="minorHAnsi"/>
          <w:lang w:eastAsia="en-US"/>
        </w:rPr>
        <w:t>9. Минимальные расстояния до границы соседнего участка по санитарно-бытовым условиям должны быть:</w:t>
      </w:r>
    </w:p>
    <w:p w:rsidR="00447034" w:rsidRPr="00BB4763" w:rsidRDefault="00447034" w:rsidP="00447034">
      <w:pPr>
        <w:rPr>
          <w:rFonts w:eastAsiaTheme="minorHAnsi"/>
          <w:lang w:eastAsia="en-US"/>
        </w:rPr>
      </w:pPr>
      <w:r w:rsidRPr="00BB4763">
        <w:rPr>
          <w:rFonts w:eastAsiaTheme="minorHAnsi"/>
          <w:lang w:eastAsia="en-US"/>
        </w:rPr>
        <w:t>– от стволов высокорослых деревьев - 4, среднерослых - 2;</w:t>
      </w:r>
    </w:p>
    <w:p w:rsidR="00447034" w:rsidRPr="00BB4763" w:rsidRDefault="00447034" w:rsidP="00447034">
      <w:pPr>
        <w:rPr>
          <w:rFonts w:eastAsiaTheme="minorHAnsi"/>
          <w:lang w:eastAsia="en-US"/>
        </w:rPr>
      </w:pPr>
      <w:r w:rsidRPr="00BB4763">
        <w:rPr>
          <w:rFonts w:eastAsiaTheme="minorHAnsi"/>
          <w:lang w:eastAsia="en-US"/>
        </w:rPr>
        <w:t>– от кустарника - 1 м.</w:t>
      </w:r>
    </w:p>
    <w:p w:rsidR="00447034" w:rsidRPr="00BB4763" w:rsidRDefault="00447034" w:rsidP="00447034">
      <w:r w:rsidRPr="00BB4763">
        <w:t>Минимальные расстояния до стен жилых домов должны быть:</w:t>
      </w:r>
    </w:p>
    <w:p w:rsidR="00447034" w:rsidRPr="00BB4763" w:rsidRDefault="00447034" w:rsidP="00447034">
      <w:r w:rsidRPr="00BB4763">
        <w:t>– от стволов  деревьев – 5 м;</w:t>
      </w:r>
    </w:p>
    <w:p w:rsidR="00447034" w:rsidRPr="00BB4763" w:rsidRDefault="00447034" w:rsidP="00447034">
      <w:r w:rsidRPr="00BB4763">
        <w:t>– от кустарника – 1,5  м.</w:t>
      </w:r>
    </w:p>
    <w:p w:rsidR="00447034" w:rsidRPr="00BB4763" w:rsidRDefault="00447034" w:rsidP="00447034"/>
    <w:p w:rsidR="00447034" w:rsidRPr="00BB4763" w:rsidRDefault="00447034" w:rsidP="00447034">
      <w:r w:rsidRPr="00BB4763">
        <w:rPr>
          <w:i/>
        </w:rPr>
        <w:t xml:space="preserve">Таблица 2 </w:t>
      </w:r>
      <w:r w:rsidRPr="00BB4763">
        <w:t xml:space="preserve">Минимальные расстояния от помещений (сооружений) для содержания и разведения животных до объектов </w:t>
      </w:r>
      <w:r w:rsidRPr="00BB4763">
        <w:rPr>
          <w:iCs/>
        </w:rPr>
        <w:t>индивидуального жилищного строительства</w:t>
      </w:r>
    </w:p>
    <w:p w:rsidR="00447034" w:rsidRPr="00BB4763" w:rsidRDefault="00447034" w:rsidP="0044703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050"/>
        <w:gridCol w:w="1187"/>
        <w:gridCol w:w="939"/>
        <w:gridCol w:w="1229"/>
        <w:gridCol w:w="954"/>
        <w:gridCol w:w="1154"/>
        <w:gridCol w:w="1164"/>
      </w:tblGrid>
      <w:tr w:rsidR="00447034" w:rsidRPr="00BB4763" w:rsidTr="00447034">
        <w:trPr>
          <w:trHeight w:val="188"/>
          <w:jc w:val="center"/>
        </w:trPr>
        <w:tc>
          <w:tcPr>
            <w:tcW w:w="1791" w:type="dxa"/>
            <w:vMerge w:val="restart"/>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pPr>
            <w:r w:rsidRPr="00BB4763">
              <w:t>Нормативный разрыв</w:t>
            </w:r>
          </w:p>
        </w:tc>
        <w:tc>
          <w:tcPr>
            <w:tcW w:w="8346" w:type="dxa"/>
            <w:gridSpan w:val="7"/>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pPr>
            <w:r w:rsidRPr="00BB4763">
              <w:t>Поголовье (</w:t>
            </w:r>
            <w:r w:rsidRPr="00BB4763">
              <w:rPr>
                <w:rStyle w:val="grame"/>
                <w:b/>
              </w:rPr>
              <w:t>шт.</w:t>
            </w:r>
            <w:r w:rsidRPr="00BB4763">
              <w:t>), не более</w:t>
            </w:r>
          </w:p>
        </w:tc>
      </w:tr>
      <w:tr w:rsidR="00447034" w:rsidRPr="00BB4763" w:rsidTr="0044703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pPr>
          </w:p>
        </w:tc>
        <w:tc>
          <w:tcPr>
            <w:tcW w:w="1009"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pPr>
            <w:r w:rsidRPr="00BB4763">
              <w:t>свиньи</w:t>
            </w:r>
          </w:p>
        </w:tc>
        <w:tc>
          <w:tcPr>
            <w:tcW w:w="1282"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pPr>
            <w:r w:rsidRPr="00BB4763">
              <w:t>коровы, бычки</w:t>
            </w:r>
          </w:p>
        </w:tc>
        <w:tc>
          <w:tcPr>
            <w:tcW w:w="1105"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pPr>
            <w:r w:rsidRPr="00BB4763">
              <w:t>овцы, козы</w:t>
            </w:r>
          </w:p>
        </w:tc>
        <w:tc>
          <w:tcPr>
            <w:tcW w:w="1311"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pPr>
            <w:r w:rsidRPr="00BB4763">
              <w:t>кролики - матки</w:t>
            </w:r>
          </w:p>
        </w:tc>
        <w:tc>
          <w:tcPr>
            <w:tcW w:w="1117"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pPr>
            <w:r w:rsidRPr="00BB4763">
              <w:t>птица</w:t>
            </w:r>
          </w:p>
        </w:tc>
        <w:tc>
          <w:tcPr>
            <w:tcW w:w="1258"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pPr>
            <w:r w:rsidRPr="00BB4763">
              <w:t>лошади</w:t>
            </w:r>
          </w:p>
        </w:tc>
        <w:tc>
          <w:tcPr>
            <w:tcW w:w="1264"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pPr>
            <w:r w:rsidRPr="00BB4763">
              <w:t>нутрии, песцы</w:t>
            </w:r>
          </w:p>
        </w:tc>
      </w:tr>
      <w:tr w:rsidR="00447034" w:rsidRPr="00BB4763" w:rsidTr="00447034">
        <w:trPr>
          <w:jc w:val="center"/>
        </w:trPr>
        <w:tc>
          <w:tcPr>
            <w:tcW w:w="179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10 м</w:t>
            </w:r>
          </w:p>
        </w:tc>
        <w:tc>
          <w:tcPr>
            <w:tcW w:w="1009"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5</w:t>
            </w:r>
          </w:p>
        </w:tc>
        <w:tc>
          <w:tcPr>
            <w:tcW w:w="1282"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5</w:t>
            </w:r>
          </w:p>
        </w:tc>
        <w:tc>
          <w:tcPr>
            <w:tcW w:w="1105"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10</w:t>
            </w:r>
          </w:p>
        </w:tc>
        <w:tc>
          <w:tcPr>
            <w:tcW w:w="131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10</w:t>
            </w:r>
          </w:p>
        </w:tc>
        <w:tc>
          <w:tcPr>
            <w:tcW w:w="1117"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30</w:t>
            </w:r>
          </w:p>
        </w:tc>
        <w:tc>
          <w:tcPr>
            <w:tcW w:w="1258"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5</w:t>
            </w:r>
          </w:p>
        </w:tc>
        <w:tc>
          <w:tcPr>
            <w:tcW w:w="1264"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5</w:t>
            </w:r>
          </w:p>
        </w:tc>
      </w:tr>
      <w:tr w:rsidR="00447034" w:rsidRPr="00BB4763" w:rsidTr="00447034">
        <w:trPr>
          <w:jc w:val="center"/>
        </w:trPr>
        <w:tc>
          <w:tcPr>
            <w:tcW w:w="179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20 м</w:t>
            </w:r>
          </w:p>
        </w:tc>
        <w:tc>
          <w:tcPr>
            <w:tcW w:w="1009"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8</w:t>
            </w:r>
          </w:p>
        </w:tc>
        <w:tc>
          <w:tcPr>
            <w:tcW w:w="1282"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8</w:t>
            </w:r>
          </w:p>
        </w:tc>
        <w:tc>
          <w:tcPr>
            <w:tcW w:w="1105"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15</w:t>
            </w:r>
          </w:p>
        </w:tc>
        <w:tc>
          <w:tcPr>
            <w:tcW w:w="131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20</w:t>
            </w:r>
          </w:p>
        </w:tc>
        <w:tc>
          <w:tcPr>
            <w:tcW w:w="1117"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45</w:t>
            </w:r>
          </w:p>
        </w:tc>
        <w:tc>
          <w:tcPr>
            <w:tcW w:w="1258"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8</w:t>
            </w:r>
          </w:p>
        </w:tc>
        <w:tc>
          <w:tcPr>
            <w:tcW w:w="1264"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8</w:t>
            </w:r>
          </w:p>
        </w:tc>
      </w:tr>
      <w:tr w:rsidR="00447034" w:rsidRPr="00BB4763" w:rsidTr="00447034">
        <w:trPr>
          <w:jc w:val="center"/>
        </w:trPr>
        <w:tc>
          <w:tcPr>
            <w:tcW w:w="179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30 м</w:t>
            </w:r>
          </w:p>
        </w:tc>
        <w:tc>
          <w:tcPr>
            <w:tcW w:w="1009"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10</w:t>
            </w:r>
          </w:p>
        </w:tc>
        <w:tc>
          <w:tcPr>
            <w:tcW w:w="1282"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10</w:t>
            </w:r>
          </w:p>
        </w:tc>
        <w:tc>
          <w:tcPr>
            <w:tcW w:w="1105"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20</w:t>
            </w:r>
          </w:p>
        </w:tc>
        <w:tc>
          <w:tcPr>
            <w:tcW w:w="131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30</w:t>
            </w:r>
          </w:p>
        </w:tc>
        <w:tc>
          <w:tcPr>
            <w:tcW w:w="1117"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60</w:t>
            </w:r>
          </w:p>
        </w:tc>
        <w:tc>
          <w:tcPr>
            <w:tcW w:w="1258"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10</w:t>
            </w:r>
          </w:p>
        </w:tc>
        <w:tc>
          <w:tcPr>
            <w:tcW w:w="1264"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10</w:t>
            </w:r>
          </w:p>
        </w:tc>
      </w:tr>
      <w:tr w:rsidR="00447034" w:rsidRPr="00BB4763" w:rsidTr="00447034">
        <w:trPr>
          <w:jc w:val="center"/>
        </w:trPr>
        <w:tc>
          <w:tcPr>
            <w:tcW w:w="179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40 м</w:t>
            </w:r>
          </w:p>
        </w:tc>
        <w:tc>
          <w:tcPr>
            <w:tcW w:w="1009"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15</w:t>
            </w:r>
          </w:p>
        </w:tc>
        <w:tc>
          <w:tcPr>
            <w:tcW w:w="1282"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15</w:t>
            </w:r>
          </w:p>
        </w:tc>
        <w:tc>
          <w:tcPr>
            <w:tcW w:w="1105"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25</w:t>
            </w:r>
          </w:p>
        </w:tc>
        <w:tc>
          <w:tcPr>
            <w:tcW w:w="131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40</w:t>
            </w:r>
          </w:p>
        </w:tc>
        <w:tc>
          <w:tcPr>
            <w:tcW w:w="1117"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75</w:t>
            </w:r>
          </w:p>
        </w:tc>
        <w:tc>
          <w:tcPr>
            <w:tcW w:w="1258"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15</w:t>
            </w:r>
          </w:p>
        </w:tc>
        <w:tc>
          <w:tcPr>
            <w:tcW w:w="1264"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15</w:t>
            </w:r>
          </w:p>
        </w:tc>
      </w:tr>
    </w:tbl>
    <w:p w:rsidR="00447034" w:rsidRPr="00BB4763" w:rsidRDefault="00447034" w:rsidP="00447034"/>
    <w:p w:rsidR="00447034" w:rsidRPr="00BB4763" w:rsidRDefault="00447034" w:rsidP="00447034">
      <w:pPr>
        <w:rPr>
          <w:spacing w:val="40"/>
        </w:rPr>
      </w:pPr>
      <w:r w:rsidRPr="00BB4763">
        <w:t>Примечания к таблице:</w:t>
      </w:r>
    </w:p>
    <w:p w:rsidR="00447034" w:rsidRPr="00BB4763" w:rsidRDefault="00447034" w:rsidP="00447034">
      <w:r>
        <w:t xml:space="preserve">1. </w:t>
      </w:r>
      <w:r w:rsidRPr="00BB4763">
        <w:t>При одновременном наличии различных видов животных нормативные разрывы суммируются.</w:t>
      </w:r>
    </w:p>
    <w:p w:rsidR="00447034" w:rsidRPr="00BB4763" w:rsidRDefault="00447034" w:rsidP="00447034">
      <w:r>
        <w:t xml:space="preserve">2. </w:t>
      </w:r>
      <w:r w:rsidRPr="00BB4763">
        <w:t xml:space="preserve">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w:t>
      </w:r>
      <w:r w:rsidRPr="00BB4763">
        <w:lastRenderedPageBreak/>
        <w:t>для скота и птицы должны иметь изолированный наружный вход, расположенный не ближе 7 м от входа в дом.</w:t>
      </w:r>
    </w:p>
    <w:p w:rsidR="004012DD" w:rsidRDefault="004012DD" w:rsidP="00BB4763"/>
    <w:p w:rsidR="004012DD" w:rsidRPr="00C0738B" w:rsidRDefault="004012DD" w:rsidP="004012DD">
      <w:pPr>
        <w:rPr>
          <w:u w:val="single"/>
        </w:rPr>
      </w:pPr>
      <w:r>
        <w:rPr>
          <w:b/>
          <w:u w:val="single"/>
        </w:rPr>
        <w:t>Ж-</w:t>
      </w:r>
      <w:r w:rsidR="00F0281B">
        <w:rPr>
          <w:b/>
          <w:u w:val="single"/>
        </w:rPr>
        <w:t>2</w:t>
      </w:r>
      <w:r w:rsidRPr="00C0738B">
        <w:rPr>
          <w:u w:val="single"/>
        </w:rPr>
        <w:t xml:space="preserve">  </w:t>
      </w:r>
      <w:r w:rsidR="00D85566" w:rsidRPr="00D85566">
        <w:rPr>
          <w:u w:val="single"/>
        </w:rPr>
        <w:t>Зона малоэтажной и среднеэтажной жилой застройки</w:t>
      </w:r>
      <w:r w:rsidRPr="00C0738B">
        <w:rPr>
          <w:u w:val="single"/>
        </w:rPr>
        <w:t>.</w:t>
      </w:r>
    </w:p>
    <w:p w:rsidR="004012DD" w:rsidRPr="00BB4763" w:rsidRDefault="004012DD" w:rsidP="004012DD">
      <w:r w:rsidRPr="00BB4763">
        <w:t xml:space="preserve">Зона </w:t>
      </w:r>
      <w:r w:rsidRPr="004012DD">
        <w:t>среднеэтажной жилой застройки</w:t>
      </w:r>
      <w:r w:rsidRPr="00BB4763">
        <w:t xml:space="preserve"> выделена для обеспечения правовых условий формирования жилых районов </w:t>
      </w:r>
      <w:r w:rsidR="00F0281B">
        <w:t>из</w:t>
      </w:r>
      <w:r>
        <w:t xml:space="preserve"> многоквартирных жилых домов со встроенными помещениями для объектов</w:t>
      </w:r>
      <w:r w:rsidR="00F0281B">
        <w:t xml:space="preserve"> общественно-делового назначения</w:t>
      </w:r>
      <w:r w:rsidRPr="00BB4763">
        <w:t>.</w:t>
      </w:r>
    </w:p>
    <w:p w:rsidR="004012DD" w:rsidRPr="00BB4763" w:rsidRDefault="004012DD" w:rsidP="004012DD">
      <w:r w:rsidRPr="00BB4763">
        <w:t>Основные виды разрешенного использования: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74"/>
        <w:gridCol w:w="6173"/>
        <w:gridCol w:w="709"/>
      </w:tblGrid>
      <w:tr w:rsidR="0031716C" w:rsidRPr="005342CD" w:rsidTr="00E27E83">
        <w:tc>
          <w:tcPr>
            <w:tcW w:w="2474" w:type="dxa"/>
            <w:tcBorders>
              <w:top w:val="single" w:sz="4" w:space="0" w:color="auto"/>
              <w:bottom w:val="single" w:sz="4" w:space="0" w:color="auto"/>
              <w:right w:val="single" w:sz="4" w:space="0" w:color="auto"/>
            </w:tcBorders>
            <w:vAlign w:val="center"/>
          </w:tcPr>
          <w:p w:rsidR="0031716C" w:rsidRPr="005342CD" w:rsidRDefault="0031716C" w:rsidP="00E27E83">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31716C" w:rsidRPr="005342CD" w:rsidRDefault="0031716C" w:rsidP="00E27E83">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31716C" w:rsidRPr="005342CD" w:rsidRDefault="0031716C" w:rsidP="00E27E83">
            <w:pPr>
              <w:pStyle w:val="af2"/>
              <w:ind w:left="-52" w:right="-42"/>
            </w:pPr>
            <w:r>
              <w:t>Код</w:t>
            </w:r>
          </w:p>
        </w:tc>
      </w:tr>
      <w:tr w:rsidR="00EC5731" w:rsidRPr="005342CD" w:rsidTr="00CE7627">
        <w:tc>
          <w:tcPr>
            <w:tcW w:w="2474" w:type="dxa"/>
            <w:tcBorders>
              <w:top w:val="single" w:sz="4" w:space="0" w:color="auto"/>
              <w:bottom w:val="single" w:sz="4" w:space="0" w:color="auto"/>
              <w:right w:val="single" w:sz="4" w:space="0" w:color="auto"/>
            </w:tcBorders>
          </w:tcPr>
          <w:p w:rsidR="00EC5731" w:rsidRPr="008E3C31" w:rsidRDefault="00EC5731" w:rsidP="00CE7627">
            <w:pPr>
              <w:pStyle w:val="formattext"/>
              <w:spacing w:before="0" w:beforeAutospacing="0" w:after="0" w:afterAutospacing="0" w:line="315" w:lineRule="atLeast"/>
              <w:textAlignment w:val="baseline"/>
              <w:rPr>
                <w:color w:val="2D2D2D"/>
              </w:rPr>
            </w:pPr>
            <w:r w:rsidRPr="008E3C31">
              <w:rPr>
                <w:color w:val="2D2D2D"/>
              </w:rPr>
              <w:t>Малоэтажная многоквартирная жилая застройка</w:t>
            </w:r>
          </w:p>
        </w:tc>
        <w:tc>
          <w:tcPr>
            <w:tcW w:w="6173" w:type="dxa"/>
            <w:tcBorders>
              <w:top w:val="single" w:sz="4" w:space="0" w:color="auto"/>
              <w:left w:val="single" w:sz="4" w:space="0" w:color="auto"/>
              <w:bottom w:val="single" w:sz="4" w:space="0" w:color="auto"/>
              <w:right w:val="single" w:sz="4" w:space="0" w:color="auto"/>
            </w:tcBorders>
          </w:tcPr>
          <w:p w:rsidR="00EC5731" w:rsidRPr="008E3C31" w:rsidRDefault="00EC5731" w:rsidP="00CE7627">
            <w:pPr>
              <w:pStyle w:val="formattext"/>
              <w:spacing w:before="0" w:beforeAutospacing="0" w:after="0" w:afterAutospacing="0"/>
              <w:textAlignment w:val="baseline"/>
              <w:rPr>
                <w:color w:val="2D2D2D"/>
              </w:rPr>
            </w:pPr>
            <w:r w:rsidRPr="008E3C31">
              <w:rPr>
                <w:color w:val="2D2D2D"/>
              </w:rPr>
              <w:t>Размещение малоэтажного многоквартирного жилого дома (дом, пригодный для постоянного проживания, высотой до 4 этажей, включая мансардный);</w:t>
            </w:r>
            <w:r w:rsidRPr="008E3C31">
              <w:rPr>
                <w:color w:val="2D2D2D"/>
              </w:rPr>
              <w:br/>
              <w:t>разведение декоративных и плодовых деревьев, овощных и ягодных культур;</w:t>
            </w:r>
            <w:r w:rsidRPr="008E3C31">
              <w:rPr>
                <w:rStyle w:val="apple-converted-space"/>
                <w:color w:val="2D2D2D"/>
              </w:rPr>
              <w:t> </w:t>
            </w:r>
            <w:r w:rsidRPr="008E3C31">
              <w:rPr>
                <w:color w:val="2D2D2D"/>
              </w:rPr>
              <w:br/>
              <w:t>размещение индивидуальных гаражей и иных вспомогательных сооружений;</w:t>
            </w:r>
            <w:r w:rsidRPr="008E3C31">
              <w:rPr>
                <w:rStyle w:val="apple-converted-space"/>
                <w:color w:val="2D2D2D"/>
              </w:rPr>
              <w:t> </w:t>
            </w:r>
            <w:r w:rsidRPr="008E3C31">
              <w:rPr>
                <w:color w:val="2D2D2D"/>
              </w:rPr>
              <w:br/>
              <w:t>обустройство спортивных и детских площадок, площадок отдыха;</w:t>
            </w:r>
            <w:r w:rsidRPr="008E3C31">
              <w:rPr>
                <w:color w:val="2D2D2D"/>
              </w:rPr>
              <w:b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709" w:type="dxa"/>
            <w:tcBorders>
              <w:top w:val="single" w:sz="4" w:space="0" w:color="auto"/>
              <w:left w:val="single" w:sz="4" w:space="0" w:color="auto"/>
              <w:bottom w:val="single" w:sz="4" w:space="0" w:color="auto"/>
            </w:tcBorders>
          </w:tcPr>
          <w:p w:rsidR="00EC5731" w:rsidRPr="008E3C31" w:rsidRDefault="00EC5731" w:rsidP="00CE7627">
            <w:pPr>
              <w:pStyle w:val="formattext"/>
              <w:spacing w:before="0" w:beforeAutospacing="0" w:after="0" w:afterAutospacing="0" w:line="315" w:lineRule="atLeast"/>
              <w:jc w:val="center"/>
              <w:textAlignment w:val="baseline"/>
              <w:rPr>
                <w:color w:val="2D2D2D"/>
              </w:rPr>
            </w:pPr>
            <w:r w:rsidRPr="008E3C31">
              <w:rPr>
                <w:color w:val="2D2D2D"/>
              </w:rPr>
              <w:t>2.1.1</w:t>
            </w:r>
          </w:p>
        </w:tc>
      </w:tr>
      <w:tr w:rsidR="00EC5731" w:rsidRPr="005342CD" w:rsidTr="00E27E83">
        <w:tc>
          <w:tcPr>
            <w:tcW w:w="2474" w:type="dxa"/>
            <w:tcBorders>
              <w:top w:val="single" w:sz="4" w:space="0" w:color="auto"/>
              <w:bottom w:val="single" w:sz="4" w:space="0" w:color="auto"/>
              <w:right w:val="single" w:sz="4" w:space="0" w:color="auto"/>
            </w:tcBorders>
          </w:tcPr>
          <w:p w:rsidR="00EC5731" w:rsidRPr="008E3C31" w:rsidRDefault="00EC5731" w:rsidP="00E27E83">
            <w:pPr>
              <w:pStyle w:val="formattext"/>
              <w:spacing w:before="0" w:beforeAutospacing="0" w:after="0" w:afterAutospacing="0" w:line="315" w:lineRule="atLeast"/>
              <w:textAlignment w:val="baseline"/>
              <w:rPr>
                <w:color w:val="2D2D2D"/>
              </w:rPr>
            </w:pPr>
            <w:r w:rsidRPr="008E3C31">
              <w:rPr>
                <w:color w:val="2D2D2D"/>
              </w:rPr>
              <w:t>Среднеэтажная жилая застройка</w:t>
            </w:r>
          </w:p>
        </w:tc>
        <w:tc>
          <w:tcPr>
            <w:tcW w:w="6173" w:type="dxa"/>
            <w:tcBorders>
              <w:top w:val="single" w:sz="4" w:space="0" w:color="auto"/>
              <w:left w:val="single" w:sz="4" w:space="0" w:color="auto"/>
              <w:bottom w:val="single" w:sz="4" w:space="0" w:color="auto"/>
              <w:right w:val="single" w:sz="4" w:space="0" w:color="auto"/>
            </w:tcBorders>
          </w:tcPr>
          <w:p w:rsidR="00EC5731" w:rsidRPr="008E3C31" w:rsidRDefault="00EC5731" w:rsidP="00E27E83">
            <w:pPr>
              <w:pStyle w:val="formattext"/>
              <w:spacing w:before="0" w:beforeAutospacing="0" w:after="0" w:afterAutospacing="0" w:line="315" w:lineRule="atLeast"/>
              <w:textAlignment w:val="baseline"/>
              <w:rPr>
                <w:color w:val="2D2D2D"/>
              </w:rPr>
            </w:pPr>
            <w:r w:rsidRPr="008E3C31">
              <w:rPr>
                <w:color w:val="2D2D2D"/>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EC5731" w:rsidRPr="008E3C31" w:rsidRDefault="00EC5731" w:rsidP="00E27E83">
            <w:pPr>
              <w:pStyle w:val="formattext"/>
              <w:spacing w:before="0" w:beforeAutospacing="0" w:after="0" w:afterAutospacing="0" w:line="315" w:lineRule="atLeast"/>
              <w:textAlignment w:val="baseline"/>
              <w:rPr>
                <w:color w:val="2D2D2D"/>
              </w:rPr>
            </w:pPr>
            <w:r w:rsidRPr="008E3C31">
              <w:rPr>
                <w:color w:val="2D2D2D"/>
              </w:rPr>
              <w:t>благоустройство и озеленение;</w:t>
            </w:r>
          </w:p>
          <w:p w:rsidR="00EC5731" w:rsidRPr="008E3C31" w:rsidRDefault="00EC5731" w:rsidP="00E27E83">
            <w:pPr>
              <w:pStyle w:val="formattext"/>
              <w:spacing w:before="0" w:beforeAutospacing="0" w:after="0" w:afterAutospacing="0" w:line="315" w:lineRule="atLeast"/>
              <w:textAlignment w:val="baseline"/>
              <w:rPr>
                <w:color w:val="2D2D2D"/>
              </w:rPr>
            </w:pPr>
            <w:r w:rsidRPr="008E3C31">
              <w:rPr>
                <w:color w:val="2D2D2D"/>
              </w:rPr>
              <w:t>размещение подземных гаражей и автостоянок;</w:t>
            </w:r>
          </w:p>
          <w:p w:rsidR="00EC5731" w:rsidRDefault="00EC5731" w:rsidP="0031716C">
            <w:pPr>
              <w:pStyle w:val="formattext"/>
              <w:spacing w:before="0" w:beforeAutospacing="0" w:after="0" w:afterAutospacing="0" w:line="315" w:lineRule="atLeast"/>
              <w:textAlignment w:val="baseline"/>
              <w:rPr>
                <w:color w:val="2D2D2D"/>
              </w:rPr>
            </w:pPr>
            <w:r w:rsidRPr="008E3C31">
              <w:rPr>
                <w:color w:val="2D2D2D"/>
              </w:rPr>
              <w:t>обустройство спортивных и детских площадок, площадок отдыха;</w:t>
            </w:r>
          </w:p>
          <w:p w:rsidR="00EC5731" w:rsidRPr="008E3C31" w:rsidRDefault="00EC5731" w:rsidP="0031716C">
            <w:pPr>
              <w:pStyle w:val="formattext"/>
              <w:spacing w:before="0" w:beforeAutospacing="0" w:after="0" w:afterAutospacing="0" w:line="315" w:lineRule="atLeast"/>
              <w:textAlignment w:val="baseline"/>
              <w:rPr>
                <w:color w:val="2D2D2D"/>
              </w:rPr>
            </w:pPr>
            <w:r w:rsidRPr="008E3C31">
              <w:rPr>
                <w:color w:val="2D2D2D"/>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709" w:type="dxa"/>
            <w:tcBorders>
              <w:top w:val="single" w:sz="4" w:space="0" w:color="auto"/>
              <w:left w:val="single" w:sz="4" w:space="0" w:color="auto"/>
              <w:bottom w:val="single" w:sz="4" w:space="0" w:color="auto"/>
            </w:tcBorders>
          </w:tcPr>
          <w:p w:rsidR="00EC5731" w:rsidRPr="008E3C31" w:rsidRDefault="00EC5731" w:rsidP="00E27E83">
            <w:pPr>
              <w:pStyle w:val="formattext"/>
              <w:spacing w:before="0" w:beforeAutospacing="0" w:after="0" w:afterAutospacing="0" w:line="315" w:lineRule="atLeast"/>
              <w:jc w:val="center"/>
              <w:textAlignment w:val="baseline"/>
              <w:rPr>
                <w:color w:val="2D2D2D"/>
              </w:rPr>
            </w:pPr>
            <w:r w:rsidRPr="008E3C31">
              <w:rPr>
                <w:color w:val="2D2D2D"/>
              </w:rPr>
              <w:t>2.5</w:t>
            </w:r>
          </w:p>
        </w:tc>
      </w:tr>
      <w:tr w:rsidR="00EC5731" w:rsidRPr="005342CD" w:rsidTr="00E27E83">
        <w:tc>
          <w:tcPr>
            <w:tcW w:w="2474" w:type="dxa"/>
            <w:tcBorders>
              <w:top w:val="single" w:sz="4" w:space="0" w:color="auto"/>
              <w:bottom w:val="single" w:sz="4" w:space="0" w:color="auto"/>
              <w:right w:val="single" w:sz="4" w:space="0" w:color="auto"/>
            </w:tcBorders>
          </w:tcPr>
          <w:p w:rsidR="00EC5731" w:rsidRPr="008E3C31" w:rsidRDefault="00EC5731" w:rsidP="00E27E83">
            <w:pPr>
              <w:pStyle w:val="formattext"/>
              <w:spacing w:before="0" w:beforeAutospacing="0" w:after="0" w:afterAutospacing="0" w:line="315" w:lineRule="atLeast"/>
              <w:textAlignment w:val="baseline"/>
              <w:rPr>
                <w:color w:val="2D2D2D"/>
              </w:rPr>
            </w:pPr>
            <w:r w:rsidRPr="008E3C31">
              <w:rPr>
                <w:color w:val="2D2D2D"/>
              </w:rPr>
              <w:t>Обслуживание жилой застройки</w:t>
            </w:r>
          </w:p>
        </w:tc>
        <w:tc>
          <w:tcPr>
            <w:tcW w:w="6173" w:type="dxa"/>
            <w:tcBorders>
              <w:top w:val="single" w:sz="4" w:space="0" w:color="auto"/>
              <w:left w:val="single" w:sz="4" w:space="0" w:color="auto"/>
              <w:bottom w:val="single" w:sz="4" w:space="0" w:color="auto"/>
              <w:right w:val="single" w:sz="4" w:space="0" w:color="auto"/>
            </w:tcBorders>
          </w:tcPr>
          <w:p w:rsidR="00EC5731" w:rsidRPr="008E3C31" w:rsidRDefault="00EC5731" w:rsidP="00E27E83">
            <w:pPr>
              <w:pStyle w:val="formattext"/>
              <w:spacing w:before="0" w:beforeAutospacing="0" w:after="0" w:afterAutospacing="0" w:line="315" w:lineRule="atLeast"/>
              <w:textAlignment w:val="baseline"/>
              <w:rPr>
                <w:color w:val="2D2D2D"/>
              </w:rPr>
            </w:pPr>
            <w:r w:rsidRPr="008E3C31">
              <w:rPr>
                <w:color w:val="2D2D2D"/>
              </w:rPr>
              <w:t xml:space="preserve">Размещение объектов капитального строительства, размещение которых предусмотрено видами </w:t>
            </w:r>
            <w:r w:rsidRPr="008E3C31">
              <w:rPr>
                <w:color w:val="2D2D2D"/>
              </w:rPr>
              <w:lastRenderedPageBreak/>
              <w:t>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709" w:type="dxa"/>
            <w:tcBorders>
              <w:top w:val="single" w:sz="4" w:space="0" w:color="auto"/>
              <w:left w:val="single" w:sz="4" w:space="0" w:color="auto"/>
              <w:bottom w:val="single" w:sz="4" w:space="0" w:color="auto"/>
            </w:tcBorders>
          </w:tcPr>
          <w:p w:rsidR="00EC5731" w:rsidRPr="008E3C31" w:rsidRDefault="00EC5731" w:rsidP="00E27E83">
            <w:pPr>
              <w:pStyle w:val="formattext"/>
              <w:spacing w:before="0" w:beforeAutospacing="0" w:after="0" w:afterAutospacing="0" w:line="315" w:lineRule="atLeast"/>
              <w:jc w:val="center"/>
              <w:textAlignment w:val="baseline"/>
              <w:rPr>
                <w:color w:val="2D2D2D"/>
              </w:rPr>
            </w:pPr>
            <w:r w:rsidRPr="008E3C31">
              <w:rPr>
                <w:color w:val="2D2D2D"/>
              </w:rPr>
              <w:lastRenderedPageBreak/>
              <w:t>2.7</w:t>
            </w:r>
          </w:p>
        </w:tc>
      </w:tr>
      <w:tr w:rsidR="007F7F80" w:rsidRPr="005342CD" w:rsidTr="00E27E83">
        <w:tc>
          <w:tcPr>
            <w:tcW w:w="2474" w:type="dxa"/>
            <w:tcBorders>
              <w:top w:val="single" w:sz="4" w:space="0" w:color="auto"/>
              <w:bottom w:val="single" w:sz="4" w:space="0" w:color="auto"/>
              <w:right w:val="single" w:sz="4" w:space="0" w:color="auto"/>
            </w:tcBorders>
          </w:tcPr>
          <w:p w:rsidR="007F7F80" w:rsidRPr="008E3C31" w:rsidRDefault="007F7F80" w:rsidP="00E27E83">
            <w:pPr>
              <w:pStyle w:val="formattext"/>
              <w:spacing w:before="0" w:beforeAutospacing="0" w:after="0" w:afterAutospacing="0" w:line="315" w:lineRule="atLeast"/>
              <w:textAlignment w:val="baseline"/>
              <w:rPr>
                <w:color w:val="2D2D2D"/>
              </w:rPr>
            </w:pPr>
            <w:r w:rsidRPr="008E3C31">
              <w:rPr>
                <w:color w:val="2D2D2D"/>
              </w:rPr>
              <w:lastRenderedPageBreak/>
              <w:t>Банковская и страховая деятельность</w:t>
            </w:r>
          </w:p>
        </w:tc>
        <w:tc>
          <w:tcPr>
            <w:tcW w:w="6173" w:type="dxa"/>
            <w:tcBorders>
              <w:top w:val="single" w:sz="4" w:space="0" w:color="auto"/>
              <w:left w:val="single" w:sz="4" w:space="0" w:color="auto"/>
              <w:bottom w:val="single" w:sz="4" w:space="0" w:color="auto"/>
              <w:right w:val="single" w:sz="4" w:space="0" w:color="auto"/>
            </w:tcBorders>
          </w:tcPr>
          <w:p w:rsidR="007F7F80" w:rsidRPr="008E3C31" w:rsidRDefault="007F7F80" w:rsidP="00E27E83">
            <w:pPr>
              <w:pStyle w:val="formattext"/>
              <w:spacing w:before="0" w:beforeAutospacing="0" w:after="0" w:afterAutospacing="0" w:line="315" w:lineRule="atLeast"/>
              <w:textAlignment w:val="baseline"/>
              <w:rPr>
                <w:color w:val="2D2D2D"/>
              </w:rPr>
            </w:pPr>
            <w:r w:rsidRPr="008E3C31">
              <w:rPr>
                <w:color w:val="2D2D2D"/>
              </w:rPr>
              <w:t>Размещение объектов капитального строительства, предназначенных для размещения организаций, оказывающих банковские и страховые</w:t>
            </w:r>
            <w:r>
              <w:rPr>
                <w:color w:val="2D2D2D"/>
              </w:rPr>
              <w:t xml:space="preserve"> услуги</w:t>
            </w:r>
          </w:p>
        </w:tc>
        <w:tc>
          <w:tcPr>
            <w:tcW w:w="709" w:type="dxa"/>
            <w:tcBorders>
              <w:top w:val="single" w:sz="4" w:space="0" w:color="auto"/>
              <w:left w:val="single" w:sz="4" w:space="0" w:color="auto"/>
              <w:bottom w:val="single" w:sz="4" w:space="0" w:color="auto"/>
            </w:tcBorders>
          </w:tcPr>
          <w:p w:rsidR="007F7F80" w:rsidRPr="008E3C31" w:rsidRDefault="007F7F80" w:rsidP="00E27E83">
            <w:pPr>
              <w:pStyle w:val="formattext"/>
              <w:spacing w:before="0" w:beforeAutospacing="0" w:after="0" w:afterAutospacing="0" w:line="315" w:lineRule="atLeast"/>
              <w:jc w:val="center"/>
              <w:textAlignment w:val="baseline"/>
              <w:rPr>
                <w:color w:val="2D2D2D"/>
              </w:rPr>
            </w:pPr>
            <w:r w:rsidRPr="008E3C31">
              <w:rPr>
                <w:color w:val="2D2D2D"/>
              </w:rPr>
              <w:t>4.5</w:t>
            </w:r>
          </w:p>
        </w:tc>
      </w:tr>
    </w:tbl>
    <w:p w:rsidR="00394054" w:rsidRPr="00BB4763" w:rsidRDefault="00394054" w:rsidP="00BB4763">
      <w:bookmarkStart w:id="9" w:name="_GoBack"/>
      <w:bookmarkEnd w:id="9"/>
    </w:p>
    <w:p w:rsidR="003F51A0" w:rsidRPr="00BB4763" w:rsidRDefault="003F51A0" w:rsidP="009F2A46">
      <w:pPr>
        <w:pStyle w:val="3"/>
      </w:pPr>
      <w:bookmarkStart w:id="10" w:name="_Toc425518730"/>
      <w:r w:rsidRPr="00BB4763">
        <w:t>Статья 46.2</w:t>
      </w:r>
      <w:r w:rsidR="00CA069F" w:rsidRPr="00BB4763">
        <w:t>.</w:t>
      </w:r>
      <w:r w:rsidRPr="00BB4763">
        <w:t xml:space="preserve"> Градостроит</w:t>
      </w:r>
      <w:r w:rsidR="00AE7EC0" w:rsidRPr="00BB4763">
        <w:t>ельные регламенты. Общественно-</w:t>
      </w:r>
      <w:r w:rsidRPr="00BB4763">
        <w:t>деловые зоны.</w:t>
      </w:r>
      <w:bookmarkEnd w:id="10"/>
    </w:p>
    <w:p w:rsidR="003F51A0" w:rsidRPr="009F2A46" w:rsidRDefault="00164247" w:rsidP="00BB4763">
      <w:pPr>
        <w:rPr>
          <w:u w:val="single"/>
        </w:rPr>
      </w:pPr>
      <w:r>
        <w:rPr>
          <w:b/>
          <w:u w:val="single"/>
        </w:rPr>
        <w:t>О</w:t>
      </w:r>
      <w:r w:rsidR="00163DA1">
        <w:rPr>
          <w:b/>
          <w:u w:val="single"/>
        </w:rPr>
        <w:t>Д</w:t>
      </w:r>
      <w:r w:rsidR="003F51A0" w:rsidRPr="009F2A46">
        <w:rPr>
          <w:u w:val="single"/>
        </w:rPr>
        <w:t xml:space="preserve">  Зона делового, обще</w:t>
      </w:r>
      <w:r w:rsidR="00403BCB" w:rsidRPr="009F2A46">
        <w:rPr>
          <w:u w:val="single"/>
        </w:rPr>
        <w:t>ственного</w:t>
      </w:r>
      <w:r w:rsidR="003F51A0" w:rsidRPr="009F2A46">
        <w:rPr>
          <w:u w:val="single"/>
        </w:rPr>
        <w:t xml:space="preserve"> и коммерческого назначения.</w:t>
      </w:r>
    </w:p>
    <w:p w:rsidR="003F51A0" w:rsidRPr="00BB4763" w:rsidRDefault="003F51A0" w:rsidP="00BB4763">
      <w:r w:rsidRPr="00BB4763">
        <w:t xml:space="preserve">Зона делового, общественного и коммерческого назначения выделена для обеспечения правовых условий </w:t>
      </w:r>
      <w:r w:rsidR="00C96E00" w:rsidRPr="00BB4763">
        <w:t xml:space="preserve">использования и формирования </w:t>
      </w:r>
      <w:r w:rsidRPr="00BB4763">
        <w:t>объектов</w:t>
      </w:r>
      <w:r w:rsidR="00C96E00" w:rsidRPr="00BB4763">
        <w:t xml:space="preserve">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w:t>
      </w:r>
      <w:r w:rsidRPr="00BB4763">
        <w:t>связа</w:t>
      </w:r>
      <w:r w:rsidR="00C96E00" w:rsidRPr="00BB4763">
        <w:t>нных</w:t>
      </w:r>
      <w:r w:rsidRPr="00BB4763">
        <w:t xml:space="preserve">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w:t>
      </w:r>
    </w:p>
    <w:p w:rsidR="003F51A0" w:rsidRPr="00BB4763" w:rsidRDefault="003F51A0" w:rsidP="00BB4763"/>
    <w:p w:rsidR="0031716C" w:rsidRPr="00BB4763" w:rsidRDefault="0031716C" w:rsidP="0025429B">
      <w:pPr>
        <w:pStyle w:val="ae"/>
        <w:ind w:left="0"/>
      </w:pPr>
      <w:r w:rsidRPr="00BB4763">
        <w:t>Основные виды разрешенного использования: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74"/>
        <w:gridCol w:w="6173"/>
        <w:gridCol w:w="709"/>
      </w:tblGrid>
      <w:tr w:rsidR="0031716C" w:rsidRPr="005342CD" w:rsidTr="00E27E83">
        <w:tc>
          <w:tcPr>
            <w:tcW w:w="2474" w:type="dxa"/>
            <w:tcBorders>
              <w:top w:val="single" w:sz="4" w:space="0" w:color="auto"/>
              <w:bottom w:val="single" w:sz="4" w:space="0" w:color="auto"/>
              <w:right w:val="single" w:sz="4" w:space="0" w:color="auto"/>
            </w:tcBorders>
            <w:vAlign w:val="center"/>
          </w:tcPr>
          <w:p w:rsidR="0031716C" w:rsidRPr="005342CD" w:rsidRDefault="0031716C" w:rsidP="00E27E83">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31716C" w:rsidRPr="005342CD" w:rsidRDefault="0031716C" w:rsidP="00E27E83">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31716C" w:rsidRPr="005342CD" w:rsidRDefault="0031716C" w:rsidP="00E27E83">
            <w:pPr>
              <w:pStyle w:val="af2"/>
              <w:ind w:left="-52" w:right="-42"/>
            </w:pPr>
            <w:r>
              <w:t>Код</w:t>
            </w:r>
          </w:p>
        </w:tc>
      </w:tr>
      <w:tr w:rsidR="004531EC" w:rsidRPr="005342CD" w:rsidTr="00E27E83">
        <w:tc>
          <w:tcPr>
            <w:tcW w:w="2474" w:type="dxa"/>
            <w:tcBorders>
              <w:top w:val="single" w:sz="4" w:space="0" w:color="auto"/>
              <w:bottom w:val="single" w:sz="4" w:space="0" w:color="auto"/>
              <w:right w:val="single" w:sz="4" w:space="0" w:color="auto"/>
            </w:tcBorders>
          </w:tcPr>
          <w:p w:rsidR="004531EC" w:rsidRPr="008E3C31" w:rsidRDefault="004531EC" w:rsidP="00CE7627">
            <w:pPr>
              <w:pStyle w:val="formattext"/>
              <w:spacing w:before="0" w:beforeAutospacing="0" w:after="0" w:afterAutospacing="0" w:line="315" w:lineRule="atLeast"/>
              <w:textAlignment w:val="baseline"/>
              <w:rPr>
                <w:color w:val="2D2D2D"/>
              </w:rPr>
            </w:pPr>
            <w:r w:rsidRPr="008E3C31">
              <w:rPr>
                <w:color w:val="2D2D2D"/>
              </w:rPr>
              <w:t>Социальное обслуживание</w:t>
            </w:r>
          </w:p>
        </w:tc>
        <w:tc>
          <w:tcPr>
            <w:tcW w:w="6173" w:type="dxa"/>
            <w:tcBorders>
              <w:top w:val="single" w:sz="4" w:space="0" w:color="auto"/>
              <w:left w:val="single" w:sz="4" w:space="0" w:color="auto"/>
              <w:bottom w:val="single" w:sz="4" w:space="0" w:color="auto"/>
              <w:right w:val="single" w:sz="4" w:space="0" w:color="auto"/>
            </w:tcBorders>
          </w:tcPr>
          <w:p w:rsidR="004531EC" w:rsidRPr="008E3C31" w:rsidRDefault="004531EC" w:rsidP="008D3406">
            <w:pPr>
              <w:pStyle w:val="formattext"/>
              <w:spacing w:before="0" w:beforeAutospacing="0" w:after="0" w:afterAutospacing="0"/>
              <w:textAlignment w:val="baseline"/>
              <w:rPr>
                <w:color w:val="2D2D2D"/>
              </w:rPr>
            </w:pPr>
            <w:r w:rsidRPr="008E3C31">
              <w:rPr>
                <w:color w:val="2D2D2D"/>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4531EC" w:rsidRPr="008E3C31" w:rsidRDefault="004531EC" w:rsidP="008D3406">
            <w:pPr>
              <w:pStyle w:val="formattext"/>
              <w:spacing w:before="0" w:beforeAutospacing="0" w:after="0" w:afterAutospacing="0"/>
              <w:textAlignment w:val="baseline"/>
              <w:rPr>
                <w:color w:val="2D2D2D"/>
              </w:rPr>
            </w:pPr>
            <w:r w:rsidRPr="008E3C31">
              <w:rPr>
                <w:color w:val="2D2D2D"/>
              </w:rPr>
              <w:t>размещение объектов капитального строительства для размещения отделений почты и телеграфа;</w:t>
            </w:r>
          </w:p>
          <w:p w:rsidR="004531EC" w:rsidRPr="008E3C31" w:rsidRDefault="004531EC" w:rsidP="008D3406">
            <w:pPr>
              <w:pStyle w:val="formattext"/>
              <w:spacing w:before="0" w:beforeAutospacing="0" w:after="0" w:afterAutospacing="0"/>
              <w:textAlignment w:val="baseline"/>
              <w:rPr>
                <w:color w:val="2D2D2D"/>
              </w:rPr>
            </w:pPr>
            <w:r w:rsidRPr="008E3C31">
              <w:rPr>
                <w:color w:val="2D2D2D"/>
              </w:rPr>
              <w:t xml:space="preserve">размещение объектов капитального строительства для </w:t>
            </w:r>
            <w:r w:rsidRPr="008E3C31">
              <w:rPr>
                <w:color w:val="2D2D2D"/>
              </w:rPr>
              <w:lastRenderedPageBreak/>
              <w:t>размещения общественных некоммерческих организаций: благотворительных организаций, клубов по интересам</w:t>
            </w:r>
          </w:p>
        </w:tc>
        <w:tc>
          <w:tcPr>
            <w:tcW w:w="709" w:type="dxa"/>
            <w:tcBorders>
              <w:top w:val="single" w:sz="4" w:space="0" w:color="auto"/>
              <w:left w:val="single" w:sz="4" w:space="0" w:color="auto"/>
              <w:bottom w:val="single" w:sz="4" w:space="0" w:color="auto"/>
            </w:tcBorders>
          </w:tcPr>
          <w:p w:rsidR="004531EC" w:rsidRPr="008E3C31" w:rsidRDefault="004531EC" w:rsidP="00CE7627">
            <w:pPr>
              <w:pStyle w:val="formattext"/>
              <w:spacing w:before="0" w:beforeAutospacing="0" w:after="0" w:afterAutospacing="0" w:line="315" w:lineRule="atLeast"/>
              <w:jc w:val="center"/>
              <w:textAlignment w:val="baseline"/>
              <w:rPr>
                <w:color w:val="2D2D2D"/>
              </w:rPr>
            </w:pPr>
            <w:r w:rsidRPr="008E3C31">
              <w:rPr>
                <w:color w:val="2D2D2D"/>
              </w:rPr>
              <w:lastRenderedPageBreak/>
              <w:t>3.2</w:t>
            </w:r>
          </w:p>
        </w:tc>
      </w:tr>
      <w:tr w:rsidR="004531EC" w:rsidRPr="005342CD" w:rsidTr="00E27E83">
        <w:tc>
          <w:tcPr>
            <w:tcW w:w="2474" w:type="dxa"/>
            <w:tcBorders>
              <w:top w:val="single" w:sz="4" w:space="0" w:color="auto"/>
              <w:bottom w:val="single" w:sz="4" w:space="0" w:color="auto"/>
              <w:right w:val="single" w:sz="4" w:space="0" w:color="auto"/>
            </w:tcBorders>
          </w:tcPr>
          <w:p w:rsidR="004531EC" w:rsidRPr="008E3C31" w:rsidRDefault="004531EC" w:rsidP="00CE7627">
            <w:pPr>
              <w:pStyle w:val="formattext"/>
              <w:spacing w:before="0" w:beforeAutospacing="0" w:after="0" w:afterAutospacing="0" w:line="315" w:lineRule="atLeast"/>
              <w:textAlignment w:val="baseline"/>
              <w:rPr>
                <w:color w:val="2D2D2D"/>
              </w:rPr>
            </w:pPr>
            <w:r w:rsidRPr="008E3C31">
              <w:rPr>
                <w:color w:val="2D2D2D"/>
              </w:rPr>
              <w:lastRenderedPageBreak/>
              <w:t>Бытовое обслуживание</w:t>
            </w:r>
          </w:p>
        </w:tc>
        <w:tc>
          <w:tcPr>
            <w:tcW w:w="6173" w:type="dxa"/>
            <w:tcBorders>
              <w:top w:val="single" w:sz="4" w:space="0" w:color="auto"/>
              <w:left w:val="single" w:sz="4" w:space="0" w:color="auto"/>
              <w:bottom w:val="single" w:sz="4" w:space="0" w:color="auto"/>
              <w:right w:val="single" w:sz="4" w:space="0" w:color="auto"/>
            </w:tcBorders>
          </w:tcPr>
          <w:p w:rsidR="004531EC" w:rsidRPr="008E3C31" w:rsidRDefault="004531EC" w:rsidP="008D3406">
            <w:pPr>
              <w:pStyle w:val="formattext"/>
              <w:spacing w:before="0" w:beforeAutospacing="0" w:after="0" w:afterAutospacing="0"/>
              <w:textAlignment w:val="baseline"/>
              <w:rPr>
                <w:color w:val="2D2D2D"/>
              </w:rPr>
            </w:pPr>
            <w:r w:rsidRPr="008E3C31">
              <w:rPr>
                <w:color w:val="2D2D2D"/>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09" w:type="dxa"/>
            <w:tcBorders>
              <w:top w:val="single" w:sz="4" w:space="0" w:color="auto"/>
              <w:left w:val="single" w:sz="4" w:space="0" w:color="auto"/>
              <w:bottom w:val="single" w:sz="4" w:space="0" w:color="auto"/>
            </w:tcBorders>
          </w:tcPr>
          <w:p w:rsidR="004531EC" w:rsidRPr="008E3C31" w:rsidRDefault="004531EC" w:rsidP="00CE7627">
            <w:pPr>
              <w:pStyle w:val="formattext"/>
              <w:spacing w:before="0" w:beforeAutospacing="0" w:after="0" w:afterAutospacing="0" w:line="315" w:lineRule="atLeast"/>
              <w:jc w:val="center"/>
              <w:textAlignment w:val="baseline"/>
              <w:rPr>
                <w:color w:val="2D2D2D"/>
              </w:rPr>
            </w:pPr>
            <w:r w:rsidRPr="008E3C31">
              <w:rPr>
                <w:color w:val="2D2D2D"/>
              </w:rPr>
              <w:t>3.3</w:t>
            </w:r>
          </w:p>
        </w:tc>
      </w:tr>
      <w:tr w:rsidR="004531EC" w:rsidRPr="005342CD" w:rsidTr="00E27E83">
        <w:tc>
          <w:tcPr>
            <w:tcW w:w="2474" w:type="dxa"/>
            <w:tcBorders>
              <w:top w:val="single" w:sz="4" w:space="0" w:color="auto"/>
              <w:bottom w:val="single" w:sz="4" w:space="0" w:color="auto"/>
              <w:right w:val="single" w:sz="4" w:space="0" w:color="auto"/>
            </w:tcBorders>
          </w:tcPr>
          <w:p w:rsidR="004531EC" w:rsidRPr="008E3C31" w:rsidRDefault="004531EC" w:rsidP="00CE7627">
            <w:pPr>
              <w:pStyle w:val="formattext"/>
              <w:spacing w:before="0" w:beforeAutospacing="0" w:after="0" w:afterAutospacing="0" w:line="315" w:lineRule="atLeast"/>
              <w:textAlignment w:val="baseline"/>
              <w:rPr>
                <w:color w:val="2D2D2D"/>
              </w:rPr>
            </w:pPr>
            <w:r w:rsidRPr="008E3C31">
              <w:rPr>
                <w:color w:val="2D2D2D"/>
              </w:rPr>
              <w:t>Здравоохранение</w:t>
            </w:r>
          </w:p>
        </w:tc>
        <w:tc>
          <w:tcPr>
            <w:tcW w:w="6173" w:type="dxa"/>
            <w:tcBorders>
              <w:top w:val="single" w:sz="4" w:space="0" w:color="auto"/>
              <w:left w:val="single" w:sz="4" w:space="0" w:color="auto"/>
              <w:bottom w:val="single" w:sz="4" w:space="0" w:color="auto"/>
              <w:right w:val="single" w:sz="4" w:space="0" w:color="auto"/>
            </w:tcBorders>
          </w:tcPr>
          <w:p w:rsidR="004531EC" w:rsidRPr="008E3C31" w:rsidRDefault="004531EC" w:rsidP="008D3406">
            <w:pPr>
              <w:pStyle w:val="formattext"/>
              <w:spacing w:before="0" w:beforeAutospacing="0" w:after="0" w:afterAutospacing="0"/>
              <w:textAlignment w:val="baseline"/>
              <w:rPr>
                <w:color w:val="2D2D2D"/>
              </w:rPr>
            </w:pPr>
            <w:r w:rsidRPr="008E3C31">
              <w:rPr>
                <w:color w:val="2D2D2D"/>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w:t>
            </w:r>
          </w:p>
        </w:tc>
        <w:tc>
          <w:tcPr>
            <w:tcW w:w="709" w:type="dxa"/>
            <w:tcBorders>
              <w:top w:val="single" w:sz="4" w:space="0" w:color="auto"/>
              <w:left w:val="single" w:sz="4" w:space="0" w:color="auto"/>
              <w:bottom w:val="single" w:sz="4" w:space="0" w:color="auto"/>
            </w:tcBorders>
          </w:tcPr>
          <w:p w:rsidR="004531EC" w:rsidRPr="008E3C31" w:rsidRDefault="004531EC" w:rsidP="00CE7627">
            <w:pPr>
              <w:pStyle w:val="formattext"/>
              <w:spacing w:before="0" w:beforeAutospacing="0" w:after="0" w:afterAutospacing="0" w:line="315" w:lineRule="atLeast"/>
              <w:jc w:val="center"/>
              <w:textAlignment w:val="baseline"/>
              <w:rPr>
                <w:color w:val="2D2D2D"/>
              </w:rPr>
            </w:pPr>
            <w:r w:rsidRPr="008E3C31">
              <w:rPr>
                <w:color w:val="2D2D2D"/>
              </w:rPr>
              <w:t>3.4</w:t>
            </w:r>
          </w:p>
        </w:tc>
      </w:tr>
      <w:tr w:rsidR="004531EC" w:rsidRPr="005342CD" w:rsidTr="00E27E83">
        <w:tc>
          <w:tcPr>
            <w:tcW w:w="2474" w:type="dxa"/>
            <w:tcBorders>
              <w:top w:val="single" w:sz="4" w:space="0" w:color="auto"/>
              <w:bottom w:val="single" w:sz="4" w:space="0" w:color="auto"/>
              <w:right w:val="single" w:sz="4" w:space="0" w:color="auto"/>
            </w:tcBorders>
          </w:tcPr>
          <w:p w:rsidR="004531EC" w:rsidRPr="008E3C31" w:rsidRDefault="004531EC" w:rsidP="00CE7627">
            <w:pPr>
              <w:pStyle w:val="formattext"/>
              <w:spacing w:before="0" w:beforeAutospacing="0" w:after="0" w:afterAutospacing="0" w:line="315" w:lineRule="atLeast"/>
              <w:textAlignment w:val="baseline"/>
              <w:rPr>
                <w:color w:val="2D2D2D"/>
              </w:rPr>
            </w:pPr>
            <w:r w:rsidRPr="008E3C31">
              <w:rPr>
                <w:color w:val="2D2D2D"/>
              </w:rPr>
              <w:t>Образование и просвещение</w:t>
            </w:r>
          </w:p>
        </w:tc>
        <w:tc>
          <w:tcPr>
            <w:tcW w:w="6173" w:type="dxa"/>
            <w:tcBorders>
              <w:top w:val="single" w:sz="4" w:space="0" w:color="auto"/>
              <w:left w:val="single" w:sz="4" w:space="0" w:color="auto"/>
              <w:bottom w:val="single" w:sz="4" w:space="0" w:color="auto"/>
              <w:right w:val="single" w:sz="4" w:space="0" w:color="auto"/>
            </w:tcBorders>
          </w:tcPr>
          <w:p w:rsidR="004531EC" w:rsidRPr="008E3C31" w:rsidRDefault="004531EC" w:rsidP="008D3406">
            <w:pPr>
              <w:pStyle w:val="formattext"/>
              <w:spacing w:before="0" w:beforeAutospacing="0" w:after="0" w:afterAutospacing="0"/>
              <w:textAlignment w:val="baseline"/>
              <w:rPr>
                <w:color w:val="2D2D2D"/>
              </w:rPr>
            </w:pPr>
            <w:r w:rsidRPr="008E3C31">
              <w:rPr>
                <w:color w:val="2D2D2D"/>
              </w:rP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кодами 3.5.1-3.5.2</w:t>
            </w:r>
          </w:p>
        </w:tc>
        <w:tc>
          <w:tcPr>
            <w:tcW w:w="709" w:type="dxa"/>
            <w:tcBorders>
              <w:top w:val="single" w:sz="4" w:space="0" w:color="auto"/>
              <w:left w:val="single" w:sz="4" w:space="0" w:color="auto"/>
              <w:bottom w:val="single" w:sz="4" w:space="0" w:color="auto"/>
            </w:tcBorders>
          </w:tcPr>
          <w:p w:rsidR="004531EC" w:rsidRPr="008E3C31" w:rsidRDefault="004531EC" w:rsidP="00CE7627">
            <w:pPr>
              <w:pStyle w:val="formattext"/>
              <w:spacing w:before="0" w:beforeAutospacing="0" w:after="0" w:afterAutospacing="0" w:line="315" w:lineRule="atLeast"/>
              <w:jc w:val="center"/>
              <w:textAlignment w:val="baseline"/>
              <w:rPr>
                <w:color w:val="2D2D2D"/>
              </w:rPr>
            </w:pPr>
            <w:r w:rsidRPr="008E3C31">
              <w:rPr>
                <w:color w:val="2D2D2D"/>
              </w:rPr>
              <w:t>3.5</w:t>
            </w:r>
          </w:p>
        </w:tc>
      </w:tr>
      <w:tr w:rsidR="004531EC" w:rsidRPr="005342CD" w:rsidTr="00E27E83">
        <w:tc>
          <w:tcPr>
            <w:tcW w:w="2474" w:type="dxa"/>
            <w:tcBorders>
              <w:top w:val="single" w:sz="4" w:space="0" w:color="auto"/>
              <w:bottom w:val="single" w:sz="4" w:space="0" w:color="auto"/>
              <w:right w:val="single" w:sz="4" w:space="0" w:color="auto"/>
            </w:tcBorders>
          </w:tcPr>
          <w:p w:rsidR="004531EC" w:rsidRPr="008E3C31" w:rsidRDefault="004531EC" w:rsidP="00CE7627">
            <w:pPr>
              <w:pStyle w:val="formattext"/>
              <w:spacing w:before="0" w:beforeAutospacing="0" w:after="0" w:afterAutospacing="0" w:line="315" w:lineRule="atLeast"/>
              <w:textAlignment w:val="baseline"/>
              <w:rPr>
                <w:color w:val="2D2D2D"/>
              </w:rPr>
            </w:pPr>
            <w:r w:rsidRPr="008E3C31">
              <w:rPr>
                <w:color w:val="2D2D2D"/>
              </w:rPr>
              <w:t>Культурное развитие</w:t>
            </w:r>
          </w:p>
        </w:tc>
        <w:tc>
          <w:tcPr>
            <w:tcW w:w="6173" w:type="dxa"/>
            <w:tcBorders>
              <w:top w:val="single" w:sz="4" w:space="0" w:color="auto"/>
              <w:left w:val="single" w:sz="4" w:space="0" w:color="auto"/>
              <w:bottom w:val="single" w:sz="4" w:space="0" w:color="auto"/>
              <w:right w:val="single" w:sz="4" w:space="0" w:color="auto"/>
            </w:tcBorders>
          </w:tcPr>
          <w:p w:rsidR="004531EC" w:rsidRPr="008E3C31" w:rsidRDefault="004531EC" w:rsidP="008D3406">
            <w:pPr>
              <w:pStyle w:val="formattext"/>
              <w:spacing w:before="0" w:beforeAutospacing="0" w:after="0" w:afterAutospacing="0"/>
              <w:textAlignment w:val="baseline"/>
              <w:rPr>
                <w:color w:val="2D2D2D"/>
              </w:rPr>
            </w:pPr>
            <w:r w:rsidRPr="008E3C31">
              <w:rPr>
                <w:color w:val="2D2D2D"/>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4531EC" w:rsidRPr="008E3C31" w:rsidRDefault="004531EC" w:rsidP="008D3406">
            <w:pPr>
              <w:pStyle w:val="formattext"/>
              <w:spacing w:before="0" w:beforeAutospacing="0" w:after="0" w:afterAutospacing="0"/>
              <w:textAlignment w:val="baseline"/>
              <w:rPr>
                <w:color w:val="2D2D2D"/>
              </w:rPr>
            </w:pPr>
            <w:r w:rsidRPr="008E3C31">
              <w:rPr>
                <w:color w:val="2D2D2D"/>
              </w:rPr>
              <w:t>устройство площадок для празднеств и гуляний;</w:t>
            </w:r>
          </w:p>
          <w:p w:rsidR="004531EC" w:rsidRPr="008E3C31" w:rsidRDefault="004531EC" w:rsidP="008D3406">
            <w:pPr>
              <w:pStyle w:val="formattext"/>
              <w:spacing w:before="0" w:beforeAutospacing="0" w:after="0" w:afterAutospacing="0"/>
              <w:textAlignment w:val="baseline"/>
              <w:rPr>
                <w:color w:val="2D2D2D"/>
              </w:rPr>
            </w:pPr>
            <w:r w:rsidRPr="008E3C31">
              <w:rPr>
                <w:color w:val="2D2D2D"/>
              </w:rPr>
              <w:t>размещение зданий и сооружений для размещения цирков, зверинцев, зоопарков, океанариумов</w:t>
            </w:r>
          </w:p>
        </w:tc>
        <w:tc>
          <w:tcPr>
            <w:tcW w:w="709" w:type="dxa"/>
            <w:tcBorders>
              <w:top w:val="single" w:sz="4" w:space="0" w:color="auto"/>
              <w:left w:val="single" w:sz="4" w:space="0" w:color="auto"/>
              <w:bottom w:val="single" w:sz="4" w:space="0" w:color="auto"/>
            </w:tcBorders>
          </w:tcPr>
          <w:p w:rsidR="004531EC" w:rsidRPr="008E3C31" w:rsidRDefault="004531EC" w:rsidP="00CE7627">
            <w:pPr>
              <w:pStyle w:val="formattext"/>
              <w:spacing w:before="0" w:beforeAutospacing="0" w:after="0" w:afterAutospacing="0" w:line="315" w:lineRule="atLeast"/>
              <w:jc w:val="center"/>
              <w:textAlignment w:val="baseline"/>
              <w:rPr>
                <w:color w:val="2D2D2D"/>
              </w:rPr>
            </w:pPr>
            <w:r w:rsidRPr="008E3C31">
              <w:rPr>
                <w:color w:val="2D2D2D"/>
              </w:rPr>
              <w:t>3.6</w:t>
            </w:r>
          </w:p>
        </w:tc>
      </w:tr>
      <w:tr w:rsidR="008D3406" w:rsidRPr="005342CD" w:rsidTr="00E27E83">
        <w:tc>
          <w:tcPr>
            <w:tcW w:w="2474" w:type="dxa"/>
            <w:tcBorders>
              <w:top w:val="single" w:sz="4" w:space="0" w:color="auto"/>
              <w:bottom w:val="single" w:sz="4" w:space="0" w:color="auto"/>
              <w:right w:val="single" w:sz="4" w:space="0" w:color="auto"/>
            </w:tcBorders>
          </w:tcPr>
          <w:p w:rsidR="008D3406" w:rsidRPr="008E3C31" w:rsidRDefault="008D3406" w:rsidP="00CE7627">
            <w:pPr>
              <w:pStyle w:val="formattext"/>
              <w:spacing w:before="0" w:beforeAutospacing="0" w:after="0" w:afterAutospacing="0" w:line="315" w:lineRule="atLeast"/>
              <w:textAlignment w:val="baseline"/>
              <w:rPr>
                <w:color w:val="2D2D2D"/>
              </w:rPr>
            </w:pPr>
            <w:r w:rsidRPr="008E3C31">
              <w:rPr>
                <w:color w:val="2D2D2D"/>
              </w:rPr>
              <w:t>Общественное управление</w:t>
            </w:r>
          </w:p>
        </w:tc>
        <w:tc>
          <w:tcPr>
            <w:tcW w:w="6173" w:type="dxa"/>
            <w:tcBorders>
              <w:top w:val="single" w:sz="4" w:space="0" w:color="auto"/>
              <w:left w:val="single" w:sz="4" w:space="0" w:color="auto"/>
              <w:bottom w:val="single" w:sz="4" w:space="0" w:color="auto"/>
              <w:right w:val="single" w:sz="4" w:space="0" w:color="auto"/>
            </w:tcBorders>
          </w:tcPr>
          <w:p w:rsidR="008D3406" w:rsidRPr="008E3C31" w:rsidRDefault="008D3406" w:rsidP="008D3406">
            <w:pPr>
              <w:pStyle w:val="formattext"/>
              <w:spacing w:before="0" w:beforeAutospacing="0" w:after="0" w:afterAutospacing="0"/>
              <w:textAlignment w:val="baseline"/>
              <w:rPr>
                <w:color w:val="2D2D2D"/>
              </w:rPr>
            </w:pPr>
            <w:r w:rsidRPr="008E3C31">
              <w:rPr>
                <w:color w:val="2D2D2D"/>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8D3406" w:rsidRPr="008E3C31" w:rsidRDefault="008D3406" w:rsidP="008D3406">
            <w:pPr>
              <w:pStyle w:val="formattext"/>
              <w:spacing w:before="0" w:beforeAutospacing="0" w:after="0" w:afterAutospacing="0"/>
              <w:textAlignment w:val="baseline"/>
              <w:rPr>
                <w:color w:val="2D2D2D"/>
              </w:rPr>
            </w:pPr>
            <w:r w:rsidRPr="008E3C31">
              <w:rPr>
                <w:color w:val="2D2D2D"/>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r w:rsidRPr="008E3C31">
              <w:rPr>
                <w:rStyle w:val="apple-converted-space"/>
                <w:color w:val="2D2D2D"/>
              </w:rPr>
              <w:t> </w:t>
            </w:r>
            <w:r w:rsidRPr="008E3C31">
              <w:rPr>
                <w:color w:val="2D2D2D"/>
              </w:rPr>
              <w:b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709" w:type="dxa"/>
            <w:tcBorders>
              <w:top w:val="single" w:sz="4" w:space="0" w:color="auto"/>
              <w:left w:val="single" w:sz="4" w:space="0" w:color="auto"/>
              <w:bottom w:val="single" w:sz="4" w:space="0" w:color="auto"/>
            </w:tcBorders>
          </w:tcPr>
          <w:p w:rsidR="008D3406" w:rsidRPr="008E3C31" w:rsidRDefault="008D3406" w:rsidP="00CE7627">
            <w:pPr>
              <w:pStyle w:val="formattext"/>
              <w:spacing w:before="0" w:beforeAutospacing="0" w:after="0" w:afterAutospacing="0" w:line="315" w:lineRule="atLeast"/>
              <w:jc w:val="center"/>
              <w:textAlignment w:val="baseline"/>
              <w:rPr>
                <w:color w:val="2D2D2D"/>
              </w:rPr>
            </w:pPr>
            <w:r w:rsidRPr="008E3C31">
              <w:rPr>
                <w:color w:val="2D2D2D"/>
              </w:rPr>
              <w:t>3.8</w:t>
            </w:r>
          </w:p>
        </w:tc>
      </w:tr>
      <w:tr w:rsidR="00CE7627" w:rsidRPr="005342CD" w:rsidTr="00E27E83">
        <w:tc>
          <w:tcPr>
            <w:tcW w:w="2474" w:type="dxa"/>
            <w:tcBorders>
              <w:top w:val="single" w:sz="4" w:space="0" w:color="auto"/>
              <w:bottom w:val="single" w:sz="4" w:space="0" w:color="auto"/>
              <w:right w:val="single" w:sz="4" w:space="0" w:color="auto"/>
            </w:tcBorders>
          </w:tcPr>
          <w:p w:rsidR="00CE7627" w:rsidRPr="008E3C31" w:rsidRDefault="00CE7627" w:rsidP="00CE7627">
            <w:pPr>
              <w:pStyle w:val="formattext"/>
              <w:spacing w:before="0" w:beforeAutospacing="0" w:after="0" w:afterAutospacing="0" w:line="315" w:lineRule="atLeast"/>
              <w:textAlignment w:val="baseline"/>
              <w:rPr>
                <w:color w:val="2D2D2D"/>
              </w:rPr>
            </w:pPr>
            <w:r w:rsidRPr="008E3C31">
              <w:rPr>
                <w:color w:val="2D2D2D"/>
              </w:rPr>
              <w:t>Объекты торговли (торговые центры, торгово-</w:t>
            </w:r>
            <w:r w:rsidRPr="008E3C31">
              <w:rPr>
                <w:color w:val="2D2D2D"/>
              </w:rPr>
              <w:lastRenderedPageBreak/>
              <w:t>развлекательные центры (комплексы)</w:t>
            </w:r>
          </w:p>
        </w:tc>
        <w:tc>
          <w:tcPr>
            <w:tcW w:w="6173" w:type="dxa"/>
            <w:tcBorders>
              <w:top w:val="single" w:sz="4" w:space="0" w:color="auto"/>
              <w:left w:val="single" w:sz="4" w:space="0" w:color="auto"/>
              <w:bottom w:val="single" w:sz="4" w:space="0" w:color="auto"/>
              <w:right w:val="single" w:sz="4" w:space="0" w:color="auto"/>
            </w:tcBorders>
          </w:tcPr>
          <w:p w:rsidR="00CE7627" w:rsidRPr="008E3C31" w:rsidRDefault="00CE7627" w:rsidP="00CE7627">
            <w:pPr>
              <w:pStyle w:val="formattext"/>
              <w:spacing w:before="0" w:beforeAutospacing="0" w:after="0" w:afterAutospacing="0" w:line="315" w:lineRule="atLeast"/>
              <w:textAlignment w:val="baseline"/>
              <w:rPr>
                <w:color w:val="2D2D2D"/>
              </w:rPr>
            </w:pPr>
            <w:r w:rsidRPr="008E3C31">
              <w:rPr>
                <w:color w:val="2D2D2D"/>
              </w:rPr>
              <w:lastRenderedPageBreak/>
              <w:t xml:space="preserve">Размещение объектов капитального строительства, общей площадью свыше 5000 кв.м с целью размещения одной или нескольких организаций, осуществляющих </w:t>
            </w:r>
            <w:r w:rsidRPr="008E3C31">
              <w:rPr>
                <w:color w:val="2D2D2D"/>
              </w:rPr>
              <w:lastRenderedPageBreak/>
              <w:t>продажу товаров, и (или) оказание услуг в соответствии с содержанием видов разрешенного использования с кодами 4.5-4.9;</w:t>
            </w:r>
          </w:p>
          <w:p w:rsidR="00CE7627" w:rsidRPr="008E3C31" w:rsidRDefault="00CE7627" w:rsidP="00CE7627">
            <w:pPr>
              <w:pStyle w:val="formattext"/>
              <w:spacing w:before="0" w:after="0" w:line="315" w:lineRule="atLeast"/>
              <w:textAlignment w:val="baseline"/>
              <w:rPr>
                <w:color w:val="2D2D2D"/>
              </w:rPr>
            </w:pPr>
            <w:r w:rsidRPr="008E3C31">
              <w:rPr>
                <w:color w:val="2D2D2D"/>
              </w:rPr>
              <w:t>размещение гаражей и (или) стоянок для автомобилей сотрудников и посетителей торгового центра</w:t>
            </w:r>
          </w:p>
        </w:tc>
        <w:tc>
          <w:tcPr>
            <w:tcW w:w="709" w:type="dxa"/>
            <w:tcBorders>
              <w:top w:val="single" w:sz="4" w:space="0" w:color="auto"/>
              <w:left w:val="single" w:sz="4" w:space="0" w:color="auto"/>
              <w:bottom w:val="single" w:sz="4" w:space="0" w:color="auto"/>
            </w:tcBorders>
          </w:tcPr>
          <w:p w:rsidR="00CE7627" w:rsidRPr="008E3C31" w:rsidRDefault="00CE7627" w:rsidP="00CE7627">
            <w:pPr>
              <w:pStyle w:val="formattext"/>
              <w:spacing w:before="0" w:beforeAutospacing="0" w:after="0" w:afterAutospacing="0" w:line="315" w:lineRule="atLeast"/>
              <w:jc w:val="center"/>
              <w:textAlignment w:val="baseline"/>
              <w:rPr>
                <w:color w:val="2D2D2D"/>
              </w:rPr>
            </w:pPr>
            <w:r w:rsidRPr="008E3C31">
              <w:rPr>
                <w:color w:val="2D2D2D"/>
              </w:rPr>
              <w:lastRenderedPageBreak/>
              <w:t>4.2</w:t>
            </w:r>
          </w:p>
        </w:tc>
      </w:tr>
      <w:tr w:rsidR="00CE7627" w:rsidRPr="005342CD" w:rsidTr="00E27E83">
        <w:tc>
          <w:tcPr>
            <w:tcW w:w="2474" w:type="dxa"/>
            <w:tcBorders>
              <w:top w:val="single" w:sz="4" w:space="0" w:color="auto"/>
              <w:bottom w:val="single" w:sz="4" w:space="0" w:color="auto"/>
              <w:right w:val="single" w:sz="4" w:space="0" w:color="auto"/>
            </w:tcBorders>
          </w:tcPr>
          <w:p w:rsidR="00CE7627" w:rsidRPr="008E3C31" w:rsidRDefault="00CE7627" w:rsidP="00CE7627">
            <w:pPr>
              <w:pStyle w:val="formattext"/>
              <w:spacing w:before="0" w:beforeAutospacing="0" w:after="0" w:afterAutospacing="0" w:line="315" w:lineRule="atLeast"/>
              <w:textAlignment w:val="baseline"/>
              <w:rPr>
                <w:color w:val="2D2D2D"/>
              </w:rPr>
            </w:pPr>
            <w:r w:rsidRPr="008E3C31">
              <w:rPr>
                <w:color w:val="2D2D2D"/>
              </w:rPr>
              <w:lastRenderedPageBreak/>
              <w:t>Рынки</w:t>
            </w:r>
          </w:p>
        </w:tc>
        <w:tc>
          <w:tcPr>
            <w:tcW w:w="6173" w:type="dxa"/>
            <w:tcBorders>
              <w:top w:val="single" w:sz="4" w:space="0" w:color="auto"/>
              <w:left w:val="single" w:sz="4" w:space="0" w:color="auto"/>
              <w:bottom w:val="single" w:sz="4" w:space="0" w:color="auto"/>
              <w:right w:val="single" w:sz="4" w:space="0" w:color="auto"/>
            </w:tcBorders>
          </w:tcPr>
          <w:p w:rsidR="00CE7627" w:rsidRDefault="00CE7627" w:rsidP="00CE7627">
            <w:pPr>
              <w:pStyle w:val="formattext"/>
              <w:spacing w:before="0" w:beforeAutospacing="0" w:after="0" w:afterAutospacing="0" w:line="315" w:lineRule="atLeast"/>
              <w:textAlignment w:val="baseline"/>
              <w:rPr>
                <w:color w:val="2D2D2D"/>
              </w:rPr>
            </w:pPr>
            <w:r w:rsidRPr="008E3C31">
              <w:rPr>
                <w:color w:val="2D2D2D"/>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w:t>
            </w:r>
          </w:p>
          <w:p w:rsidR="00CE7627" w:rsidRPr="008E3C31" w:rsidRDefault="00CE7627" w:rsidP="00CE7627">
            <w:pPr>
              <w:pStyle w:val="formattext"/>
              <w:spacing w:before="0" w:beforeAutospacing="0" w:after="0" w:afterAutospacing="0" w:line="315" w:lineRule="atLeast"/>
              <w:textAlignment w:val="baseline"/>
              <w:rPr>
                <w:color w:val="2D2D2D"/>
              </w:rPr>
            </w:pPr>
            <w:r w:rsidRPr="008E3C31">
              <w:rPr>
                <w:color w:val="2D2D2D"/>
              </w:rPr>
              <w:t>размещение гаражей и (или) стоянок для автомобилей сотрудников и посетителей рынка</w:t>
            </w:r>
          </w:p>
        </w:tc>
        <w:tc>
          <w:tcPr>
            <w:tcW w:w="709" w:type="dxa"/>
            <w:tcBorders>
              <w:top w:val="single" w:sz="4" w:space="0" w:color="auto"/>
              <w:left w:val="single" w:sz="4" w:space="0" w:color="auto"/>
              <w:bottom w:val="single" w:sz="4" w:space="0" w:color="auto"/>
            </w:tcBorders>
          </w:tcPr>
          <w:p w:rsidR="00CE7627" w:rsidRPr="008E3C31" w:rsidRDefault="00CE7627" w:rsidP="00CE7627">
            <w:pPr>
              <w:pStyle w:val="formattext"/>
              <w:spacing w:before="0" w:beforeAutospacing="0" w:after="0" w:afterAutospacing="0" w:line="315" w:lineRule="atLeast"/>
              <w:jc w:val="center"/>
              <w:textAlignment w:val="baseline"/>
              <w:rPr>
                <w:color w:val="2D2D2D"/>
              </w:rPr>
            </w:pPr>
            <w:r w:rsidRPr="008E3C31">
              <w:rPr>
                <w:color w:val="2D2D2D"/>
              </w:rPr>
              <w:t>4.3</w:t>
            </w:r>
          </w:p>
        </w:tc>
      </w:tr>
      <w:tr w:rsidR="00CE7627" w:rsidRPr="005342CD" w:rsidTr="00E27E83">
        <w:tc>
          <w:tcPr>
            <w:tcW w:w="2474" w:type="dxa"/>
            <w:tcBorders>
              <w:top w:val="single" w:sz="4" w:space="0" w:color="auto"/>
              <w:bottom w:val="single" w:sz="4" w:space="0" w:color="auto"/>
              <w:right w:val="single" w:sz="4" w:space="0" w:color="auto"/>
            </w:tcBorders>
          </w:tcPr>
          <w:p w:rsidR="00CE7627" w:rsidRPr="008E3C31" w:rsidRDefault="00CE7627" w:rsidP="00CE7627">
            <w:pPr>
              <w:pStyle w:val="formattext"/>
              <w:spacing w:before="0" w:beforeAutospacing="0" w:after="0" w:afterAutospacing="0" w:line="315" w:lineRule="atLeast"/>
              <w:textAlignment w:val="baseline"/>
              <w:rPr>
                <w:color w:val="2D2D2D"/>
              </w:rPr>
            </w:pPr>
            <w:r w:rsidRPr="008E3C31">
              <w:rPr>
                <w:color w:val="2D2D2D"/>
              </w:rPr>
              <w:t>Магазины</w:t>
            </w:r>
          </w:p>
        </w:tc>
        <w:tc>
          <w:tcPr>
            <w:tcW w:w="6173" w:type="dxa"/>
            <w:tcBorders>
              <w:top w:val="single" w:sz="4" w:space="0" w:color="auto"/>
              <w:left w:val="single" w:sz="4" w:space="0" w:color="auto"/>
              <w:bottom w:val="single" w:sz="4" w:space="0" w:color="auto"/>
              <w:right w:val="single" w:sz="4" w:space="0" w:color="auto"/>
            </w:tcBorders>
          </w:tcPr>
          <w:p w:rsidR="00CE7627" w:rsidRPr="008E3C31" w:rsidRDefault="00CE7627" w:rsidP="00CE7627">
            <w:pPr>
              <w:pStyle w:val="formattext"/>
              <w:spacing w:before="0" w:beforeAutospacing="0" w:after="0" w:afterAutospacing="0" w:line="315" w:lineRule="atLeast"/>
              <w:textAlignment w:val="baseline"/>
              <w:rPr>
                <w:color w:val="2D2D2D"/>
              </w:rPr>
            </w:pPr>
            <w:r w:rsidRPr="008E3C31">
              <w:rPr>
                <w:color w:val="2D2D2D"/>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709" w:type="dxa"/>
            <w:tcBorders>
              <w:top w:val="single" w:sz="4" w:space="0" w:color="auto"/>
              <w:left w:val="single" w:sz="4" w:space="0" w:color="auto"/>
              <w:bottom w:val="single" w:sz="4" w:space="0" w:color="auto"/>
            </w:tcBorders>
          </w:tcPr>
          <w:p w:rsidR="00CE7627" w:rsidRPr="008E3C31" w:rsidRDefault="00CE7627" w:rsidP="00CE7627">
            <w:pPr>
              <w:pStyle w:val="formattext"/>
              <w:spacing w:before="0" w:beforeAutospacing="0" w:after="0" w:afterAutospacing="0" w:line="315" w:lineRule="atLeast"/>
              <w:jc w:val="center"/>
              <w:textAlignment w:val="baseline"/>
              <w:rPr>
                <w:color w:val="2D2D2D"/>
              </w:rPr>
            </w:pPr>
            <w:r w:rsidRPr="008E3C31">
              <w:rPr>
                <w:color w:val="2D2D2D"/>
              </w:rPr>
              <w:t>4.4</w:t>
            </w:r>
          </w:p>
        </w:tc>
      </w:tr>
      <w:tr w:rsidR="00CE7627" w:rsidRPr="005342CD" w:rsidTr="00E27E83">
        <w:tc>
          <w:tcPr>
            <w:tcW w:w="2474" w:type="dxa"/>
            <w:tcBorders>
              <w:top w:val="single" w:sz="4" w:space="0" w:color="auto"/>
              <w:bottom w:val="single" w:sz="4" w:space="0" w:color="auto"/>
              <w:right w:val="single" w:sz="4" w:space="0" w:color="auto"/>
            </w:tcBorders>
          </w:tcPr>
          <w:p w:rsidR="00CE7627" w:rsidRPr="008E3C31" w:rsidRDefault="00CE7627" w:rsidP="00CE7627">
            <w:pPr>
              <w:pStyle w:val="formattext"/>
              <w:spacing w:before="0" w:beforeAutospacing="0" w:after="0" w:afterAutospacing="0" w:line="315" w:lineRule="atLeast"/>
              <w:textAlignment w:val="baseline"/>
              <w:rPr>
                <w:color w:val="2D2D2D"/>
              </w:rPr>
            </w:pPr>
            <w:r w:rsidRPr="008E3C31">
              <w:rPr>
                <w:color w:val="2D2D2D"/>
              </w:rPr>
              <w:t>Спорт</w:t>
            </w:r>
          </w:p>
        </w:tc>
        <w:tc>
          <w:tcPr>
            <w:tcW w:w="6173" w:type="dxa"/>
            <w:tcBorders>
              <w:top w:val="single" w:sz="4" w:space="0" w:color="auto"/>
              <w:left w:val="single" w:sz="4" w:space="0" w:color="auto"/>
              <w:bottom w:val="single" w:sz="4" w:space="0" w:color="auto"/>
              <w:right w:val="single" w:sz="4" w:space="0" w:color="auto"/>
            </w:tcBorders>
          </w:tcPr>
          <w:p w:rsidR="00CE7627" w:rsidRPr="008E3C31" w:rsidRDefault="00CE7627" w:rsidP="00CE7627">
            <w:pPr>
              <w:pStyle w:val="formattext"/>
              <w:spacing w:before="0" w:beforeAutospacing="0" w:after="0" w:afterAutospacing="0" w:line="315" w:lineRule="atLeast"/>
              <w:textAlignment w:val="baseline"/>
              <w:rPr>
                <w:color w:val="2D2D2D"/>
              </w:rPr>
            </w:pPr>
            <w:r w:rsidRPr="008E3C31">
              <w:rPr>
                <w:color w:val="2D2D2D"/>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r w:rsidRPr="008E3C31">
              <w:rPr>
                <w:color w:val="2D2D2D"/>
              </w:rPr>
              <w:br/>
              <w:t>размещение спортивных баз и лагерей</w:t>
            </w:r>
          </w:p>
        </w:tc>
        <w:tc>
          <w:tcPr>
            <w:tcW w:w="709" w:type="dxa"/>
            <w:tcBorders>
              <w:top w:val="single" w:sz="4" w:space="0" w:color="auto"/>
              <w:left w:val="single" w:sz="4" w:space="0" w:color="auto"/>
              <w:bottom w:val="single" w:sz="4" w:space="0" w:color="auto"/>
            </w:tcBorders>
          </w:tcPr>
          <w:p w:rsidR="00CE7627" w:rsidRPr="008E3C31" w:rsidRDefault="00CE7627" w:rsidP="00CE7627">
            <w:pPr>
              <w:pStyle w:val="formattext"/>
              <w:spacing w:before="0" w:beforeAutospacing="0" w:after="0" w:afterAutospacing="0" w:line="315" w:lineRule="atLeast"/>
              <w:jc w:val="center"/>
              <w:textAlignment w:val="baseline"/>
              <w:rPr>
                <w:color w:val="2D2D2D"/>
              </w:rPr>
            </w:pPr>
            <w:r w:rsidRPr="008E3C31">
              <w:rPr>
                <w:color w:val="2D2D2D"/>
              </w:rPr>
              <w:t>5.1</w:t>
            </w:r>
          </w:p>
        </w:tc>
      </w:tr>
      <w:tr w:rsidR="00CE7627" w:rsidRPr="005342CD" w:rsidTr="00E27E83">
        <w:tc>
          <w:tcPr>
            <w:tcW w:w="2474" w:type="dxa"/>
            <w:tcBorders>
              <w:top w:val="single" w:sz="4" w:space="0" w:color="auto"/>
              <w:bottom w:val="single" w:sz="4" w:space="0" w:color="auto"/>
              <w:right w:val="single" w:sz="4" w:space="0" w:color="auto"/>
            </w:tcBorders>
          </w:tcPr>
          <w:p w:rsidR="00CE7627" w:rsidRPr="008E3C31" w:rsidRDefault="00CE7627" w:rsidP="00CE7627">
            <w:pPr>
              <w:pStyle w:val="formattext"/>
              <w:spacing w:before="0" w:beforeAutospacing="0" w:after="0" w:afterAutospacing="0" w:line="315" w:lineRule="atLeast"/>
              <w:textAlignment w:val="baseline"/>
              <w:rPr>
                <w:color w:val="2D2D2D"/>
              </w:rPr>
            </w:pPr>
            <w:r w:rsidRPr="008E3C31">
              <w:rPr>
                <w:color w:val="2D2D2D"/>
              </w:rPr>
              <w:t>Среднеэтажная жилая застройка</w:t>
            </w:r>
          </w:p>
        </w:tc>
        <w:tc>
          <w:tcPr>
            <w:tcW w:w="6173" w:type="dxa"/>
            <w:tcBorders>
              <w:top w:val="single" w:sz="4" w:space="0" w:color="auto"/>
              <w:left w:val="single" w:sz="4" w:space="0" w:color="auto"/>
              <w:bottom w:val="single" w:sz="4" w:space="0" w:color="auto"/>
              <w:right w:val="single" w:sz="4" w:space="0" w:color="auto"/>
            </w:tcBorders>
          </w:tcPr>
          <w:p w:rsidR="00CE7627" w:rsidRPr="008E3C31" w:rsidRDefault="00CE7627" w:rsidP="00CE7627">
            <w:pPr>
              <w:pStyle w:val="formattext"/>
              <w:spacing w:before="0" w:beforeAutospacing="0" w:after="0" w:afterAutospacing="0" w:line="315" w:lineRule="atLeast"/>
              <w:textAlignment w:val="baseline"/>
              <w:rPr>
                <w:color w:val="2D2D2D"/>
              </w:rPr>
            </w:pPr>
            <w:r w:rsidRPr="008E3C31">
              <w:rPr>
                <w:color w:val="2D2D2D"/>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CE7627" w:rsidRPr="008E3C31" w:rsidRDefault="00CE7627" w:rsidP="00CE7627">
            <w:pPr>
              <w:pStyle w:val="formattext"/>
              <w:spacing w:before="0" w:beforeAutospacing="0" w:after="0" w:afterAutospacing="0" w:line="315" w:lineRule="atLeast"/>
              <w:textAlignment w:val="baseline"/>
              <w:rPr>
                <w:color w:val="2D2D2D"/>
              </w:rPr>
            </w:pPr>
            <w:r w:rsidRPr="008E3C31">
              <w:rPr>
                <w:color w:val="2D2D2D"/>
              </w:rPr>
              <w:t>благоустройство и озеленение;</w:t>
            </w:r>
          </w:p>
          <w:p w:rsidR="00CE7627" w:rsidRPr="008E3C31" w:rsidRDefault="00CE7627" w:rsidP="00CE7627">
            <w:pPr>
              <w:pStyle w:val="formattext"/>
              <w:spacing w:before="0" w:beforeAutospacing="0" w:after="0" w:afterAutospacing="0" w:line="315" w:lineRule="atLeast"/>
              <w:textAlignment w:val="baseline"/>
              <w:rPr>
                <w:color w:val="2D2D2D"/>
              </w:rPr>
            </w:pPr>
            <w:r w:rsidRPr="008E3C31">
              <w:rPr>
                <w:color w:val="2D2D2D"/>
              </w:rPr>
              <w:t>размещение подземных гаражей и автостоянок;</w:t>
            </w:r>
          </w:p>
          <w:p w:rsidR="00CE7627" w:rsidRDefault="00CE7627" w:rsidP="00CE7627">
            <w:pPr>
              <w:pStyle w:val="formattext"/>
              <w:spacing w:before="0" w:beforeAutospacing="0" w:after="0" w:afterAutospacing="0" w:line="315" w:lineRule="atLeast"/>
              <w:textAlignment w:val="baseline"/>
              <w:rPr>
                <w:color w:val="2D2D2D"/>
              </w:rPr>
            </w:pPr>
            <w:r w:rsidRPr="008E3C31">
              <w:rPr>
                <w:color w:val="2D2D2D"/>
              </w:rPr>
              <w:t>обустройство спортивных и детских площадок, площадок отдыха;</w:t>
            </w:r>
          </w:p>
          <w:p w:rsidR="00CE7627" w:rsidRPr="008E3C31" w:rsidRDefault="00CE7627" w:rsidP="00CE7627">
            <w:pPr>
              <w:pStyle w:val="formattext"/>
              <w:spacing w:before="0" w:beforeAutospacing="0" w:after="0" w:afterAutospacing="0" w:line="315" w:lineRule="atLeast"/>
              <w:textAlignment w:val="baseline"/>
              <w:rPr>
                <w:color w:val="2D2D2D"/>
              </w:rPr>
            </w:pPr>
            <w:r w:rsidRPr="008E3C31">
              <w:rPr>
                <w:color w:val="2D2D2D"/>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709" w:type="dxa"/>
            <w:tcBorders>
              <w:top w:val="single" w:sz="4" w:space="0" w:color="auto"/>
              <w:left w:val="single" w:sz="4" w:space="0" w:color="auto"/>
              <w:bottom w:val="single" w:sz="4" w:space="0" w:color="auto"/>
            </w:tcBorders>
          </w:tcPr>
          <w:p w:rsidR="00CE7627" w:rsidRPr="008E3C31" w:rsidRDefault="00CE7627" w:rsidP="00CE7627">
            <w:pPr>
              <w:pStyle w:val="formattext"/>
              <w:spacing w:before="0" w:beforeAutospacing="0" w:after="0" w:afterAutospacing="0" w:line="315" w:lineRule="atLeast"/>
              <w:jc w:val="center"/>
              <w:textAlignment w:val="baseline"/>
              <w:rPr>
                <w:color w:val="2D2D2D"/>
              </w:rPr>
            </w:pPr>
            <w:r w:rsidRPr="008E3C31">
              <w:rPr>
                <w:color w:val="2D2D2D"/>
              </w:rPr>
              <w:t>2.5</w:t>
            </w:r>
          </w:p>
        </w:tc>
      </w:tr>
    </w:tbl>
    <w:p w:rsidR="003F51A0" w:rsidRDefault="003F51A0" w:rsidP="00BB4763"/>
    <w:p w:rsidR="008D3406" w:rsidRDefault="008D3406" w:rsidP="008D3406">
      <w:pPr>
        <w:spacing w:after="0"/>
      </w:pPr>
      <w:r w:rsidRPr="00BB4763">
        <w:t>Условно разрешенные виды использования:</w:t>
      </w:r>
    </w:p>
    <w:p w:rsidR="008D3406" w:rsidRPr="00BB4763" w:rsidRDefault="008D3406" w:rsidP="008D3406">
      <w:pPr>
        <w:spacing w:after="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74"/>
        <w:gridCol w:w="6173"/>
        <w:gridCol w:w="709"/>
      </w:tblGrid>
      <w:tr w:rsidR="008D3406" w:rsidRPr="005342CD" w:rsidTr="00CE7627">
        <w:tc>
          <w:tcPr>
            <w:tcW w:w="2474" w:type="dxa"/>
            <w:tcBorders>
              <w:top w:val="single" w:sz="4" w:space="0" w:color="auto"/>
              <w:bottom w:val="single" w:sz="4" w:space="0" w:color="auto"/>
              <w:right w:val="single" w:sz="4" w:space="0" w:color="auto"/>
            </w:tcBorders>
            <w:vAlign w:val="center"/>
          </w:tcPr>
          <w:p w:rsidR="008D3406" w:rsidRPr="005342CD" w:rsidRDefault="008D3406" w:rsidP="00CE7627">
            <w:pPr>
              <w:pStyle w:val="af2"/>
              <w:ind w:left="-52" w:right="-42"/>
            </w:pPr>
            <w:r w:rsidRPr="005342CD">
              <w:t>Наименование вида разрешенного и</w:t>
            </w:r>
            <w:r>
              <w:t xml:space="preserve">спользования </w:t>
            </w:r>
            <w:r>
              <w:lastRenderedPageBreak/>
              <w:t>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8D3406" w:rsidRPr="005342CD" w:rsidRDefault="008D3406" w:rsidP="00CE7627">
            <w:pPr>
              <w:pStyle w:val="af2"/>
              <w:ind w:left="-52" w:right="-42"/>
            </w:pPr>
            <w:r w:rsidRPr="005342CD">
              <w:lastRenderedPageBreak/>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8D3406" w:rsidRPr="005342CD" w:rsidRDefault="008D3406" w:rsidP="00CE7627">
            <w:pPr>
              <w:pStyle w:val="af2"/>
              <w:ind w:left="-52" w:right="-42"/>
            </w:pPr>
            <w:r>
              <w:t>Код</w:t>
            </w:r>
          </w:p>
        </w:tc>
      </w:tr>
      <w:tr w:rsidR="008D3406" w:rsidRPr="005342CD" w:rsidTr="00CE7627">
        <w:tc>
          <w:tcPr>
            <w:tcW w:w="2474" w:type="dxa"/>
            <w:tcBorders>
              <w:top w:val="single" w:sz="4" w:space="0" w:color="auto"/>
              <w:bottom w:val="single" w:sz="4" w:space="0" w:color="auto"/>
              <w:right w:val="single" w:sz="4" w:space="0" w:color="auto"/>
            </w:tcBorders>
          </w:tcPr>
          <w:p w:rsidR="008D3406" w:rsidRPr="008E3C31" w:rsidRDefault="008D3406" w:rsidP="00CE7627">
            <w:pPr>
              <w:pStyle w:val="formattext"/>
              <w:spacing w:before="0" w:beforeAutospacing="0" w:after="0" w:afterAutospacing="0" w:line="315" w:lineRule="atLeast"/>
              <w:textAlignment w:val="baseline"/>
              <w:rPr>
                <w:color w:val="2D2D2D"/>
              </w:rPr>
            </w:pPr>
            <w:r w:rsidRPr="008E3C31">
              <w:rPr>
                <w:color w:val="2D2D2D"/>
              </w:rPr>
              <w:lastRenderedPageBreak/>
              <w:t>Религиозное использование</w:t>
            </w:r>
          </w:p>
        </w:tc>
        <w:tc>
          <w:tcPr>
            <w:tcW w:w="6173" w:type="dxa"/>
            <w:tcBorders>
              <w:top w:val="single" w:sz="4" w:space="0" w:color="auto"/>
              <w:left w:val="single" w:sz="4" w:space="0" w:color="auto"/>
              <w:bottom w:val="single" w:sz="4" w:space="0" w:color="auto"/>
              <w:right w:val="single" w:sz="4" w:space="0" w:color="auto"/>
            </w:tcBorders>
          </w:tcPr>
          <w:p w:rsidR="008D3406" w:rsidRPr="008E3C31" w:rsidRDefault="008D3406" w:rsidP="008D3406">
            <w:pPr>
              <w:pStyle w:val="formattext"/>
              <w:spacing w:before="0" w:beforeAutospacing="0" w:after="0" w:afterAutospacing="0"/>
              <w:textAlignment w:val="baseline"/>
              <w:rPr>
                <w:color w:val="2D2D2D"/>
              </w:rPr>
            </w:pPr>
            <w:r w:rsidRPr="008E3C31">
              <w:rPr>
                <w:color w:val="2D2D2D"/>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8D3406" w:rsidRPr="008E3C31" w:rsidRDefault="008D3406" w:rsidP="008D3406">
            <w:pPr>
              <w:pStyle w:val="formattext"/>
              <w:spacing w:before="0" w:beforeAutospacing="0" w:after="0" w:afterAutospacing="0"/>
              <w:textAlignment w:val="baseline"/>
              <w:rPr>
                <w:color w:val="2D2D2D"/>
              </w:rPr>
            </w:pPr>
            <w:r w:rsidRPr="008E3C31">
              <w:rPr>
                <w:color w:val="2D2D2D"/>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709" w:type="dxa"/>
            <w:tcBorders>
              <w:top w:val="single" w:sz="4" w:space="0" w:color="auto"/>
              <w:left w:val="single" w:sz="4" w:space="0" w:color="auto"/>
              <w:bottom w:val="single" w:sz="4" w:space="0" w:color="auto"/>
            </w:tcBorders>
          </w:tcPr>
          <w:p w:rsidR="008D3406" w:rsidRPr="008E3C31" w:rsidRDefault="008D3406" w:rsidP="00CE7627">
            <w:pPr>
              <w:pStyle w:val="formattext"/>
              <w:spacing w:before="0" w:beforeAutospacing="0" w:after="0" w:afterAutospacing="0" w:line="315" w:lineRule="atLeast"/>
              <w:jc w:val="center"/>
              <w:textAlignment w:val="baseline"/>
              <w:rPr>
                <w:color w:val="2D2D2D"/>
              </w:rPr>
            </w:pPr>
            <w:r w:rsidRPr="008E3C31">
              <w:rPr>
                <w:color w:val="2D2D2D"/>
              </w:rPr>
              <w:t>3.7</w:t>
            </w:r>
          </w:p>
        </w:tc>
      </w:tr>
    </w:tbl>
    <w:p w:rsidR="008D3406" w:rsidRPr="00BB4763" w:rsidRDefault="008D3406" w:rsidP="00BB4763"/>
    <w:p w:rsidR="003F51A0" w:rsidRPr="00BB4763" w:rsidRDefault="003F51A0" w:rsidP="00BB4763">
      <w:r w:rsidRPr="00BB4763">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8B7250" w:rsidRPr="00BB4763" w:rsidRDefault="008B7250" w:rsidP="00BB4763"/>
    <w:p w:rsidR="008B7250" w:rsidRPr="00BB4763" w:rsidRDefault="008B7250" w:rsidP="00250905">
      <w:pPr>
        <w:pStyle w:val="3"/>
      </w:pPr>
      <w:bookmarkStart w:id="11" w:name="_Toc425518731"/>
      <w:r w:rsidRPr="00BB4763">
        <w:t>Статья 46.3. Г</w:t>
      </w:r>
      <w:r w:rsidR="00AE7EC0" w:rsidRPr="00BB4763">
        <w:t>радостроительные регламенты</w:t>
      </w:r>
      <w:r w:rsidRPr="00BB4763">
        <w:t>.</w:t>
      </w:r>
      <w:r w:rsidR="00AE7EC0" w:rsidRPr="00BB4763">
        <w:t xml:space="preserve"> </w:t>
      </w:r>
      <w:r w:rsidRPr="00BB4763">
        <w:t>П</w:t>
      </w:r>
      <w:r w:rsidR="00AE7EC0" w:rsidRPr="00BB4763">
        <w:t>роизводственные зоны</w:t>
      </w:r>
      <w:r w:rsidR="00832461">
        <w:rPr>
          <w:rFonts w:eastAsia="Times New Roman"/>
        </w:rPr>
        <w:t>,</w:t>
      </w:r>
      <w:r w:rsidR="00832461">
        <w:rPr>
          <w:bCs/>
        </w:rPr>
        <w:t xml:space="preserve"> зоны инженерной и транспортной инфраструктур</w:t>
      </w:r>
      <w:r w:rsidR="00AE7EC0" w:rsidRPr="00BB4763">
        <w:t>.</w:t>
      </w:r>
      <w:bookmarkEnd w:id="11"/>
    </w:p>
    <w:p w:rsidR="00613609" w:rsidRPr="00250905" w:rsidRDefault="00613609" w:rsidP="00613609">
      <w:pPr>
        <w:rPr>
          <w:rFonts w:eastAsia="Times New Roman"/>
          <w:u w:val="single"/>
        </w:rPr>
      </w:pPr>
      <w:r>
        <w:rPr>
          <w:rFonts w:eastAsia="Times New Roman"/>
          <w:b/>
          <w:u w:val="single"/>
        </w:rPr>
        <w:t xml:space="preserve">П </w:t>
      </w:r>
      <w:r w:rsidR="00E710FF" w:rsidRPr="00E710FF">
        <w:rPr>
          <w:rFonts w:eastAsia="Times New Roman"/>
          <w:u w:val="single"/>
        </w:rPr>
        <w:t>Зона промышленных объектов и производств</w:t>
      </w:r>
      <w:r w:rsidR="00156075">
        <w:rPr>
          <w:rFonts w:eastAsia="Times New Roman"/>
          <w:u w:val="single"/>
        </w:rPr>
        <w:t>.</w:t>
      </w:r>
    </w:p>
    <w:p w:rsidR="00613609" w:rsidRPr="00BB4763" w:rsidRDefault="00613609" w:rsidP="00613609">
      <w:pPr>
        <w:rPr>
          <w:rFonts w:eastAsia="Times New Roman"/>
        </w:rPr>
      </w:pPr>
      <w:r w:rsidRPr="00BB4763">
        <w:rPr>
          <w:rFonts w:eastAsia="Times New Roman"/>
        </w:rPr>
        <w:t>Зона предназначен</w:t>
      </w:r>
      <w:r>
        <w:rPr>
          <w:rFonts w:eastAsia="Times New Roman"/>
        </w:rPr>
        <w:t xml:space="preserve">а для размещения </w:t>
      </w:r>
      <w:r>
        <w:t>промышленных объектов и производств</w:t>
      </w:r>
      <w:r w:rsidR="00156075" w:rsidRPr="00156075">
        <w:t xml:space="preserve"> агропромышленного комплекса</w:t>
      </w:r>
      <w:r w:rsidR="00E710FF">
        <w:t xml:space="preserve"> и </w:t>
      </w:r>
      <w:r w:rsidR="00E710FF" w:rsidRPr="00E710FF">
        <w:t>малого предпринимательства</w:t>
      </w:r>
      <w:r>
        <w:t>, складских зданий и сооружений</w:t>
      </w:r>
      <w:r w:rsidR="00E710FF">
        <w:rPr>
          <w:rFonts w:eastAsia="Times New Roman"/>
        </w:rPr>
        <w:t>.</w:t>
      </w:r>
    </w:p>
    <w:p w:rsidR="0025429B" w:rsidRPr="00BB4763" w:rsidRDefault="0025429B" w:rsidP="0025429B">
      <w:pPr>
        <w:rPr>
          <w:rFonts w:eastAsia="Times New Roman"/>
        </w:rPr>
      </w:pPr>
      <w:r w:rsidRPr="00BB4763">
        <w:rPr>
          <w:rFonts w:eastAsia="Times New Roman"/>
        </w:rPr>
        <w:t>Основные виды разрешенного использования: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52"/>
        <w:gridCol w:w="6095"/>
        <w:gridCol w:w="709"/>
      </w:tblGrid>
      <w:tr w:rsidR="0025429B" w:rsidRPr="005342CD" w:rsidTr="00ED5F8E">
        <w:tc>
          <w:tcPr>
            <w:tcW w:w="2552" w:type="dxa"/>
            <w:tcBorders>
              <w:top w:val="single" w:sz="4" w:space="0" w:color="auto"/>
              <w:bottom w:val="single" w:sz="4" w:space="0" w:color="auto"/>
              <w:right w:val="single" w:sz="4" w:space="0" w:color="auto"/>
            </w:tcBorders>
            <w:vAlign w:val="center"/>
          </w:tcPr>
          <w:p w:rsidR="0025429B" w:rsidRPr="005342CD" w:rsidRDefault="0025429B" w:rsidP="00ED5F8E">
            <w:pPr>
              <w:pStyle w:val="af2"/>
              <w:ind w:left="-52" w:right="-42"/>
            </w:pPr>
            <w:r w:rsidRPr="005342CD">
              <w:t>Наименование вида разрешенного и</w:t>
            </w:r>
            <w:r>
              <w:t>спользования земельного участка</w:t>
            </w:r>
          </w:p>
        </w:tc>
        <w:tc>
          <w:tcPr>
            <w:tcW w:w="6095" w:type="dxa"/>
            <w:tcBorders>
              <w:top w:val="single" w:sz="4" w:space="0" w:color="auto"/>
              <w:left w:val="single" w:sz="4" w:space="0" w:color="auto"/>
              <w:bottom w:val="single" w:sz="4" w:space="0" w:color="auto"/>
              <w:right w:val="single" w:sz="4" w:space="0" w:color="auto"/>
            </w:tcBorders>
            <w:vAlign w:val="center"/>
          </w:tcPr>
          <w:p w:rsidR="0025429B" w:rsidRPr="005342CD" w:rsidRDefault="0025429B" w:rsidP="00E27E83">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25429B" w:rsidRPr="005342CD" w:rsidRDefault="0025429B" w:rsidP="00E27E83">
            <w:pPr>
              <w:pStyle w:val="af2"/>
              <w:ind w:left="-52" w:right="-42"/>
            </w:pPr>
            <w:r>
              <w:t>Код</w:t>
            </w:r>
          </w:p>
        </w:tc>
      </w:tr>
      <w:tr w:rsidR="0025429B" w:rsidRPr="005342CD" w:rsidTr="00ED5F8E">
        <w:tc>
          <w:tcPr>
            <w:tcW w:w="2552" w:type="dxa"/>
            <w:tcBorders>
              <w:top w:val="single" w:sz="4" w:space="0" w:color="auto"/>
              <w:bottom w:val="single" w:sz="4" w:space="0" w:color="auto"/>
              <w:right w:val="single" w:sz="4" w:space="0" w:color="auto"/>
            </w:tcBorders>
          </w:tcPr>
          <w:p w:rsidR="0025429B" w:rsidRPr="005342CD" w:rsidRDefault="0025429B" w:rsidP="00ED5F8E">
            <w:pPr>
              <w:pStyle w:val="af1"/>
              <w:ind w:left="-52" w:right="-42"/>
              <w:jc w:val="left"/>
            </w:pPr>
            <w:bookmarkStart w:id="12" w:name="sub_1017"/>
            <w:r w:rsidRPr="005342CD">
              <w:t>Животноводство</w:t>
            </w:r>
            <w:bookmarkEnd w:id="12"/>
          </w:p>
        </w:tc>
        <w:tc>
          <w:tcPr>
            <w:tcW w:w="6095" w:type="dxa"/>
            <w:tcBorders>
              <w:top w:val="single" w:sz="4" w:space="0" w:color="auto"/>
              <w:left w:val="single" w:sz="4" w:space="0" w:color="auto"/>
              <w:bottom w:val="single" w:sz="4" w:space="0" w:color="auto"/>
              <w:right w:val="single" w:sz="4" w:space="0" w:color="auto"/>
            </w:tcBorders>
          </w:tcPr>
          <w:p w:rsidR="0025429B" w:rsidRPr="005342CD" w:rsidRDefault="0025429B" w:rsidP="00E27E83">
            <w:pPr>
              <w:pStyle w:val="af1"/>
            </w:pPr>
            <w:r w:rsidRPr="005342CD">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25429B" w:rsidRPr="005342CD" w:rsidRDefault="0025429B" w:rsidP="00E27E83">
            <w:pPr>
              <w:pStyle w:val="af1"/>
            </w:pPr>
            <w:r w:rsidRPr="005342CD">
              <w:t>Содержание данного вида разрешенного использования включает в себя содержание видов разрешенного использования с кодами 1.8-1.11</w:t>
            </w:r>
          </w:p>
        </w:tc>
        <w:tc>
          <w:tcPr>
            <w:tcW w:w="709" w:type="dxa"/>
            <w:tcBorders>
              <w:top w:val="single" w:sz="4" w:space="0" w:color="auto"/>
              <w:left w:val="single" w:sz="4" w:space="0" w:color="auto"/>
              <w:bottom w:val="single" w:sz="4" w:space="0" w:color="auto"/>
            </w:tcBorders>
          </w:tcPr>
          <w:p w:rsidR="0025429B" w:rsidRPr="005342CD" w:rsidRDefault="0025429B" w:rsidP="00E27E83">
            <w:pPr>
              <w:pStyle w:val="af2"/>
            </w:pPr>
            <w:r w:rsidRPr="005342CD">
              <w:t>1.7</w:t>
            </w:r>
          </w:p>
        </w:tc>
      </w:tr>
      <w:tr w:rsidR="0025429B" w:rsidRPr="005342CD" w:rsidTr="00ED5F8E">
        <w:tc>
          <w:tcPr>
            <w:tcW w:w="2552" w:type="dxa"/>
            <w:tcBorders>
              <w:top w:val="single" w:sz="4" w:space="0" w:color="auto"/>
              <w:bottom w:val="single" w:sz="4" w:space="0" w:color="auto"/>
              <w:right w:val="single" w:sz="4" w:space="0" w:color="auto"/>
            </w:tcBorders>
          </w:tcPr>
          <w:p w:rsidR="0025429B" w:rsidRPr="005342CD" w:rsidRDefault="0025429B" w:rsidP="00ED5F8E">
            <w:pPr>
              <w:pStyle w:val="af1"/>
              <w:ind w:left="-52" w:right="-42"/>
              <w:jc w:val="left"/>
            </w:pPr>
            <w:bookmarkStart w:id="13" w:name="sub_10115"/>
            <w:r w:rsidRPr="005342CD">
              <w:t>Хранение и переработка</w:t>
            </w:r>
            <w:bookmarkEnd w:id="13"/>
          </w:p>
          <w:p w:rsidR="0025429B" w:rsidRPr="005342CD" w:rsidRDefault="0025429B" w:rsidP="00ED5F8E">
            <w:pPr>
              <w:pStyle w:val="af1"/>
              <w:ind w:left="-52" w:right="-42"/>
              <w:jc w:val="left"/>
            </w:pPr>
            <w:r w:rsidRPr="005342CD">
              <w:t>сельскохозяйственной</w:t>
            </w:r>
          </w:p>
          <w:p w:rsidR="0025429B" w:rsidRPr="005342CD" w:rsidRDefault="0025429B" w:rsidP="00ED5F8E">
            <w:pPr>
              <w:pStyle w:val="af1"/>
              <w:ind w:left="-52" w:right="-42"/>
              <w:jc w:val="left"/>
            </w:pPr>
            <w:r w:rsidRPr="005342CD">
              <w:lastRenderedPageBreak/>
              <w:t>продукции</w:t>
            </w:r>
          </w:p>
        </w:tc>
        <w:tc>
          <w:tcPr>
            <w:tcW w:w="6095" w:type="dxa"/>
            <w:tcBorders>
              <w:top w:val="single" w:sz="4" w:space="0" w:color="auto"/>
              <w:left w:val="single" w:sz="4" w:space="0" w:color="auto"/>
              <w:bottom w:val="single" w:sz="4" w:space="0" w:color="auto"/>
              <w:right w:val="single" w:sz="4" w:space="0" w:color="auto"/>
            </w:tcBorders>
          </w:tcPr>
          <w:p w:rsidR="0025429B" w:rsidRPr="005342CD" w:rsidRDefault="0025429B" w:rsidP="00E27E83">
            <w:pPr>
              <w:pStyle w:val="af1"/>
            </w:pPr>
            <w:r w:rsidRPr="005342CD">
              <w:lastRenderedPageBreak/>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709" w:type="dxa"/>
            <w:tcBorders>
              <w:top w:val="single" w:sz="4" w:space="0" w:color="auto"/>
              <w:left w:val="single" w:sz="4" w:space="0" w:color="auto"/>
              <w:bottom w:val="single" w:sz="4" w:space="0" w:color="auto"/>
            </w:tcBorders>
          </w:tcPr>
          <w:p w:rsidR="0025429B" w:rsidRPr="005342CD" w:rsidRDefault="0025429B" w:rsidP="00E27E83">
            <w:pPr>
              <w:pStyle w:val="af2"/>
            </w:pPr>
            <w:r w:rsidRPr="005342CD">
              <w:t>1.15</w:t>
            </w:r>
          </w:p>
        </w:tc>
      </w:tr>
      <w:tr w:rsidR="0025429B" w:rsidRPr="005342CD" w:rsidTr="00ED5F8E">
        <w:tc>
          <w:tcPr>
            <w:tcW w:w="2552" w:type="dxa"/>
            <w:tcBorders>
              <w:top w:val="single" w:sz="4" w:space="0" w:color="auto"/>
              <w:bottom w:val="single" w:sz="4" w:space="0" w:color="auto"/>
              <w:right w:val="single" w:sz="4" w:space="0" w:color="auto"/>
            </w:tcBorders>
          </w:tcPr>
          <w:p w:rsidR="0025429B" w:rsidRPr="005342CD" w:rsidRDefault="0025429B" w:rsidP="00ED5F8E">
            <w:pPr>
              <w:pStyle w:val="af1"/>
              <w:ind w:left="-52" w:right="-42"/>
              <w:jc w:val="left"/>
            </w:pPr>
            <w:bookmarkStart w:id="14" w:name="sub_10118"/>
            <w:r w:rsidRPr="005342CD">
              <w:lastRenderedPageBreak/>
              <w:t>Обеспечение</w:t>
            </w:r>
            <w:bookmarkEnd w:id="14"/>
          </w:p>
          <w:p w:rsidR="0025429B" w:rsidRPr="005342CD" w:rsidRDefault="0025429B" w:rsidP="00ED5F8E">
            <w:pPr>
              <w:pStyle w:val="af1"/>
              <w:ind w:left="-52" w:right="-42"/>
              <w:jc w:val="left"/>
            </w:pPr>
            <w:r w:rsidRPr="005342CD">
              <w:t>сельскохозяйственного</w:t>
            </w:r>
          </w:p>
          <w:p w:rsidR="0025429B" w:rsidRPr="005342CD" w:rsidRDefault="0025429B" w:rsidP="00ED5F8E">
            <w:pPr>
              <w:pStyle w:val="af1"/>
              <w:ind w:left="-52" w:right="-42"/>
              <w:jc w:val="left"/>
            </w:pPr>
            <w:r w:rsidRPr="005342CD">
              <w:t>производства</w:t>
            </w:r>
          </w:p>
        </w:tc>
        <w:tc>
          <w:tcPr>
            <w:tcW w:w="6095" w:type="dxa"/>
            <w:tcBorders>
              <w:top w:val="single" w:sz="4" w:space="0" w:color="auto"/>
              <w:left w:val="single" w:sz="4" w:space="0" w:color="auto"/>
              <w:bottom w:val="single" w:sz="4" w:space="0" w:color="auto"/>
              <w:right w:val="single" w:sz="4" w:space="0" w:color="auto"/>
            </w:tcBorders>
          </w:tcPr>
          <w:p w:rsidR="0025429B" w:rsidRPr="005342CD" w:rsidRDefault="0025429B" w:rsidP="00E27E83">
            <w:pPr>
              <w:pStyle w:val="af1"/>
            </w:pPr>
            <w:r w:rsidRPr="005342CD">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709" w:type="dxa"/>
            <w:tcBorders>
              <w:top w:val="single" w:sz="4" w:space="0" w:color="auto"/>
              <w:left w:val="single" w:sz="4" w:space="0" w:color="auto"/>
              <w:bottom w:val="single" w:sz="4" w:space="0" w:color="auto"/>
            </w:tcBorders>
          </w:tcPr>
          <w:p w:rsidR="0025429B" w:rsidRPr="005342CD" w:rsidRDefault="0025429B" w:rsidP="00E27E83">
            <w:pPr>
              <w:pStyle w:val="af2"/>
            </w:pPr>
            <w:r w:rsidRPr="005342CD">
              <w:t>1.18</w:t>
            </w:r>
          </w:p>
        </w:tc>
      </w:tr>
      <w:tr w:rsidR="00D915B9" w:rsidRPr="005342CD" w:rsidTr="00ED5F8E">
        <w:tc>
          <w:tcPr>
            <w:tcW w:w="2552" w:type="dxa"/>
            <w:tcBorders>
              <w:top w:val="single" w:sz="4" w:space="0" w:color="auto"/>
              <w:bottom w:val="single" w:sz="4" w:space="0" w:color="auto"/>
              <w:right w:val="single" w:sz="4" w:space="0" w:color="auto"/>
            </w:tcBorders>
          </w:tcPr>
          <w:p w:rsidR="00D915B9" w:rsidRPr="008E3C31" w:rsidRDefault="00D915B9" w:rsidP="00ED5F8E">
            <w:pPr>
              <w:pStyle w:val="formattext"/>
              <w:spacing w:before="0" w:beforeAutospacing="0" w:after="0" w:afterAutospacing="0" w:line="315" w:lineRule="atLeast"/>
              <w:ind w:left="-52" w:right="-42"/>
              <w:textAlignment w:val="baseline"/>
              <w:rPr>
                <w:color w:val="2D2D2D"/>
              </w:rPr>
            </w:pPr>
            <w:r w:rsidRPr="008E3C31">
              <w:rPr>
                <w:color w:val="2D2D2D"/>
              </w:rPr>
              <w:t>Коммунальное обслуживание</w:t>
            </w:r>
          </w:p>
        </w:tc>
        <w:tc>
          <w:tcPr>
            <w:tcW w:w="6095" w:type="dxa"/>
            <w:tcBorders>
              <w:top w:val="single" w:sz="4" w:space="0" w:color="auto"/>
              <w:left w:val="single" w:sz="4" w:space="0" w:color="auto"/>
              <w:bottom w:val="single" w:sz="4" w:space="0" w:color="auto"/>
              <w:right w:val="single" w:sz="4" w:space="0" w:color="auto"/>
            </w:tcBorders>
          </w:tcPr>
          <w:p w:rsidR="00D915B9" w:rsidRPr="008E3C31" w:rsidRDefault="00D915B9" w:rsidP="00CE7627">
            <w:pPr>
              <w:pStyle w:val="formattext"/>
              <w:spacing w:before="0" w:beforeAutospacing="0" w:after="0" w:afterAutospacing="0" w:line="315" w:lineRule="atLeast"/>
              <w:textAlignment w:val="baseline"/>
              <w:rPr>
                <w:color w:val="2D2D2D"/>
              </w:rPr>
            </w:pPr>
            <w:r w:rsidRPr="008E3C31">
              <w:rPr>
                <w:color w:val="2D2D2D"/>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электропередачи,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709" w:type="dxa"/>
            <w:tcBorders>
              <w:top w:val="single" w:sz="4" w:space="0" w:color="auto"/>
              <w:left w:val="single" w:sz="4" w:space="0" w:color="auto"/>
              <w:bottom w:val="single" w:sz="4" w:space="0" w:color="auto"/>
            </w:tcBorders>
          </w:tcPr>
          <w:p w:rsidR="00D915B9" w:rsidRPr="008E3C31" w:rsidRDefault="00D915B9" w:rsidP="00CE7627">
            <w:pPr>
              <w:pStyle w:val="formattext"/>
              <w:spacing w:before="0" w:beforeAutospacing="0" w:after="0" w:afterAutospacing="0" w:line="315" w:lineRule="atLeast"/>
              <w:jc w:val="center"/>
              <w:textAlignment w:val="baseline"/>
              <w:rPr>
                <w:color w:val="2D2D2D"/>
              </w:rPr>
            </w:pPr>
            <w:r w:rsidRPr="008E3C31">
              <w:rPr>
                <w:color w:val="2D2D2D"/>
              </w:rPr>
              <w:t>3.1</w:t>
            </w:r>
          </w:p>
        </w:tc>
      </w:tr>
      <w:tr w:rsidR="00D915B9" w:rsidRPr="005342CD" w:rsidTr="00ED5F8E">
        <w:tc>
          <w:tcPr>
            <w:tcW w:w="2552" w:type="dxa"/>
            <w:tcBorders>
              <w:top w:val="single" w:sz="4" w:space="0" w:color="auto"/>
              <w:bottom w:val="single" w:sz="4" w:space="0" w:color="auto"/>
              <w:right w:val="single" w:sz="4" w:space="0" w:color="auto"/>
            </w:tcBorders>
          </w:tcPr>
          <w:p w:rsidR="00D915B9" w:rsidRPr="008E3C31" w:rsidRDefault="00D915B9" w:rsidP="00ED5F8E">
            <w:pPr>
              <w:pStyle w:val="formattext"/>
              <w:spacing w:before="0" w:beforeAutospacing="0" w:after="0" w:afterAutospacing="0" w:line="315" w:lineRule="atLeast"/>
              <w:ind w:left="-52" w:right="-42"/>
              <w:textAlignment w:val="baseline"/>
              <w:rPr>
                <w:color w:val="2D2D2D"/>
              </w:rPr>
            </w:pPr>
            <w:r w:rsidRPr="008E3C31">
              <w:rPr>
                <w:color w:val="2D2D2D"/>
              </w:rPr>
              <w:t>Ветеринарное обслуживание</w:t>
            </w:r>
          </w:p>
        </w:tc>
        <w:tc>
          <w:tcPr>
            <w:tcW w:w="6095" w:type="dxa"/>
            <w:tcBorders>
              <w:top w:val="single" w:sz="4" w:space="0" w:color="auto"/>
              <w:left w:val="single" w:sz="4" w:space="0" w:color="auto"/>
              <w:bottom w:val="single" w:sz="4" w:space="0" w:color="auto"/>
              <w:right w:val="single" w:sz="4" w:space="0" w:color="auto"/>
            </w:tcBorders>
          </w:tcPr>
          <w:p w:rsidR="00D915B9" w:rsidRPr="008E3C31" w:rsidRDefault="00D915B9" w:rsidP="00CE7627">
            <w:pPr>
              <w:pStyle w:val="formattext"/>
              <w:spacing w:before="0" w:beforeAutospacing="0" w:after="0" w:afterAutospacing="0" w:line="315" w:lineRule="atLeast"/>
              <w:textAlignment w:val="baseline"/>
              <w:rPr>
                <w:color w:val="2D2D2D"/>
              </w:rPr>
            </w:pPr>
            <w:r w:rsidRPr="008E3C31">
              <w:rPr>
                <w:color w:val="2D2D2D"/>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709" w:type="dxa"/>
            <w:tcBorders>
              <w:top w:val="single" w:sz="4" w:space="0" w:color="auto"/>
              <w:left w:val="single" w:sz="4" w:space="0" w:color="auto"/>
              <w:bottom w:val="single" w:sz="4" w:space="0" w:color="auto"/>
            </w:tcBorders>
          </w:tcPr>
          <w:p w:rsidR="00D915B9" w:rsidRPr="008E3C31" w:rsidRDefault="00D915B9" w:rsidP="00CE7627">
            <w:pPr>
              <w:pStyle w:val="formattext"/>
              <w:spacing w:before="0" w:beforeAutospacing="0" w:after="0" w:afterAutospacing="0" w:line="315" w:lineRule="atLeast"/>
              <w:jc w:val="center"/>
              <w:textAlignment w:val="baseline"/>
              <w:rPr>
                <w:color w:val="2D2D2D"/>
              </w:rPr>
            </w:pPr>
            <w:r w:rsidRPr="008E3C31">
              <w:rPr>
                <w:color w:val="2D2D2D"/>
              </w:rPr>
              <w:t>3.10</w:t>
            </w:r>
          </w:p>
        </w:tc>
      </w:tr>
      <w:tr w:rsidR="00CE7627" w:rsidRPr="005342CD" w:rsidTr="00ED5F8E">
        <w:tc>
          <w:tcPr>
            <w:tcW w:w="2552" w:type="dxa"/>
            <w:tcBorders>
              <w:top w:val="single" w:sz="4" w:space="0" w:color="auto"/>
              <w:bottom w:val="single" w:sz="4" w:space="0" w:color="auto"/>
              <w:right w:val="single" w:sz="4" w:space="0" w:color="auto"/>
            </w:tcBorders>
          </w:tcPr>
          <w:p w:rsidR="00CE7627" w:rsidRPr="005342CD" w:rsidRDefault="00CE7627" w:rsidP="00ED5F8E">
            <w:pPr>
              <w:pStyle w:val="af1"/>
              <w:ind w:left="-52" w:right="-42"/>
              <w:jc w:val="left"/>
            </w:pPr>
            <w:r w:rsidRPr="005342CD">
              <w:t>Деловое управление</w:t>
            </w:r>
          </w:p>
        </w:tc>
        <w:tc>
          <w:tcPr>
            <w:tcW w:w="6095" w:type="dxa"/>
            <w:tcBorders>
              <w:top w:val="single" w:sz="4" w:space="0" w:color="auto"/>
              <w:left w:val="single" w:sz="4" w:space="0" w:color="auto"/>
              <w:bottom w:val="single" w:sz="4" w:space="0" w:color="auto"/>
              <w:right w:val="single" w:sz="4" w:space="0" w:color="auto"/>
            </w:tcBorders>
          </w:tcPr>
          <w:p w:rsidR="00CE7627" w:rsidRPr="008E3C31" w:rsidRDefault="00CE7627" w:rsidP="00CE7627">
            <w:pPr>
              <w:pStyle w:val="formattext"/>
              <w:spacing w:before="0" w:beforeAutospacing="0" w:after="0" w:afterAutospacing="0" w:line="315" w:lineRule="atLeast"/>
              <w:textAlignment w:val="baseline"/>
              <w:rPr>
                <w:color w:val="2D2D2D"/>
              </w:rPr>
            </w:pPr>
            <w:r w:rsidRPr="008E3C31">
              <w:rPr>
                <w:color w:val="2D2D2D"/>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709" w:type="dxa"/>
            <w:tcBorders>
              <w:top w:val="single" w:sz="4" w:space="0" w:color="auto"/>
              <w:left w:val="single" w:sz="4" w:space="0" w:color="auto"/>
              <w:bottom w:val="single" w:sz="4" w:space="0" w:color="auto"/>
            </w:tcBorders>
          </w:tcPr>
          <w:p w:rsidR="00CE7627" w:rsidRPr="005342CD" w:rsidRDefault="00CE7627" w:rsidP="00E27E83">
            <w:pPr>
              <w:pStyle w:val="af2"/>
            </w:pPr>
            <w:r w:rsidRPr="005342CD">
              <w:t>4.1</w:t>
            </w:r>
          </w:p>
        </w:tc>
      </w:tr>
      <w:tr w:rsidR="00CE7627" w:rsidRPr="005342CD" w:rsidTr="00ED5F8E">
        <w:tc>
          <w:tcPr>
            <w:tcW w:w="2552" w:type="dxa"/>
            <w:tcBorders>
              <w:top w:val="single" w:sz="4" w:space="0" w:color="auto"/>
              <w:bottom w:val="single" w:sz="4" w:space="0" w:color="auto"/>
              <w:right w:val="single" w:sz="4" w:space="0" w:color="auto"/>
            </w:tcBorders>
          </w:tcPr>
          <w:p w:rsidR="00CE7627" w:rsidRPr="005342CD" w:rsidRDefault="00CE7627" w:rsidP="00ED5F8E">
            <w:pPr>
              <w:pStyle w:val="af1"/>
              <w:ind w:left="-52" w:right="-42"/>
              <w:jc w:val="left"/>
            </w:pPr>
            <w:r w:rsidRPr="005342CD">
              <w:t>Рынки</w:t>
            </w:r>
          </w:p>
        </w:tc>
        <w:tc>
          <w:tcPr>
            <w:tcW w:w="6095" w:type="dxa"/>
            <w:tcBorders>
              <w:top w:val="single" w:sz="4" w:space="0" w:color="auto"/>
              <w:left w:val="single" w:sz="4" w:space="0" w:color="auto"/>
              <w:bottom w:val="single" w:sz="4" w:space="0" w:color="auto"/>
              <w:right w:val="single" w:sz="4" w:space="0" w:color="auto"/>
            </w:tcBorders>
          </w:tcPr>
          <w:p w:rsidR="00CE7627" w:rsidRPr="005342CD" w:rsidRDefault="00CE7627" w:rsidP="00E27E83">
            <w:pPr>
              <w:pStyle w:val="af1"/>
            </w:pPr>
            <w:r w:rsidRPr="005342CD">
              <w:t>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мест не располагает торговой площадью более 200 кв. м;</w:t>
            </w:r>
          </w:p>
          <w:p w:rsidR="00CE7627" w:rsidRPr="005342CD" w:rsidRDefault="00CE7627" w:rsidP="00E27E83">
            <w:pPr>
              <w:pStyle w:val="af1"/>
            </w:pPr>
            <w:r w:rsidRPr="005342CD">
              <w:t>размещение гаражей и (или) стоянок для автомобилей сотрудников и посетителей рынка</w:t>
            </w:r>
          </w:p>
        </w:tc>
        <w:tc>
          <w:tcPr>
            <w:tcW w:w="709" w:type="dxa"/>
            <w:tcBorders>
              <w:top w:val="single" w:sz="4" w:space="0" w:color="auto"/>
              <w:left w:val="single" w:sz="4" w:space="0" w:color="auto"/>
              <w:bottom w:val="single" w:sz="4" w:space="0" w:color="auto"/>
            </w:tcBorders>
          </w:tcPr>
          <w:p w:rsidR="00CE7627" w:rsidRPr="005342CD" w:rsidRDefault="00CE7627" w:rsidP="00E27E83">
            <w:pPr>
              <w:pStyle w:val="af2"/>
            </w:pPr>
            <w:r w:rsidRPr="005342CD">
              <w:t>4.3</w:t>
            </w:r>
          </w:p>
        </w:tc>
      </w:tr>
      <w:tr w:rsidR="00CE7627" w:rsidRPr="005342CD" w:rsidTr="00ED5F8E">
        <w:tc>
          <w:tcPr>
            <w:tcW w:w="2552" w:type="dxa"/>
            <w:tcBorders>
              <w:top w:val="single" w:sz="4" w:space="0" w:color="auto"/>
              <w:bottom w:val="single" w:sz="4" w:space="0" w:color="auto"/>
              <w:right w:val="single" w:sz="4" w:space="0" w:color="auto"/>
            </w:tcBorders>
          </w:tcPr>
          <w:p w:rsidR="00CE7627" w:rsidRPr="005342CD" w:rsidRDefault="00CE7627" w:rsidP="00ED5F8E">
            <w:pPr>
              <w:pStyle w:val="af1"/>
              <w:ind w:left="-52" w:right="-42"/>
              <w:jc w:val="left"/>
            </w:pPr>
            <w:r w:rsidRPr="005342CD">
              <w:t>Общественное питание</w:t>
            </w:r>
          </w:p>
        </w:tc>
        <w:tc>
          <w:tcPr>
            <w:tcW w:w="6095" w:type="dxa"/>
            <w:tcBorders>
              <w:top w:val="single" w:sz="4" w:space="0" w:color="auto"/>
              <w:left w:val="single" w:sz="4" w:space="0" w:color="auto"/>
              <w:bottom w:val="single" w:sz="4" w:space="0" w:color="auto"/>
              <w:right w:val="single" w:sz="4" w:space="0" w:color="auto"/>
            </w:tcBorders>
          </w:tcPr>
          <w:p w:rsidR="00CE7627" w:rsidRPr="005342CD" w:rsidRDefault="00CE7627" w:rsidP="00E27E83">
            <w:pPr>
              <w:pStyle w:val="af1"/>
            </w:pPr>
            <w:r w:rsidRPr="005342CD">
              <w:t xml:space="preserve">Размещение объектов капитального строительства в целях устройства мест общественного питания за плату </w:t>
            </w:r>
            <w:r w:rsidRPr="005342CD">
              <w:lastRenderedPageBreak/>
              <w:t>(рестораны, кафе, столовые, закусочные, бары)</w:t>
            </w:r>
          </w:p>
        </w:tc>
        <w:tc>
          <w:tcPr>
            <w:tcW w:w="709" w:type="dxa"/>
            <w:tcBorders>
              <w:top w:val="single" w:sz="4" w:space="0" w:color="auto"/>
              <w:left w:val="single" w:sz="4" w:space="0" w:color="auto"/>
              <w:bottom w:val="single" w:sz="4" w:space="0" w:color="auto"/>
            </w:tcBorders>
          </w:tcPr>
          <w:p w:rsidR="00CE7627" w:rsidRPr="005342CD" w:rsidRDefault="00CE7627" w:rsidP="00E27E83">
            <w:pPr>
              <w:pStyle w:val="af2"/>
            </w:pPr>
            <w:r w:rsidRPr="005342CD">
              <w:lastRenderedPageBreak/>
              <w:t>4.6</w:t>
            </w:r>
          </w:p>
        </w:tc>
      </w:tr>
      <w:tr w:rsidR="00CE7627" w:rsidRPr="005342CD" w:rsidTr="00ED5F8E">
        <w:tc>
          <w:tcPr>
            <w:tcW w:w="2552" w:type="dxa"/>
            <w:tcBorders>
              <w:top w:val="single" w:sz="4" w:space="0" w:color="auto"/>
              <w:bottom w:val="single" w:sz="4" w:space="0" w:color="auto"/>
              <w:right w:val="single" w:sz="4" w:space="0" w:color="auto"/>
            </w:tcBorders>
          </w:tcPr>
          <w:p w:rsidR="00CE7627" w:rsidRPr="005342CD" w:rsidRDefault="00CE7627" w:rsidP="00ED5F8E">
            <w:pPr>
              <w:pStyle w:val="af1"/>
              <w:ind w:left="-52" w:right="-42"/>
              <w:jc w:val="left"/>
            </w:pPr>
            <w:r w:rsidRPr="005342CD">
              <w:lastRenderedPageBreak/>
              <w:t>Гостиничное обслуживание</w:t>
            </w:r>
          </w:p>
        </w:tc>
        <w:tc>
          <w:tcPr>
            <w:tcW w:w="6095" w:type="dxa"/>
            <w:tcBorders>
              <w:top w:val="single" w:sz="4" w:space="0" w:color="auto"/>
              <w:left w:val="single" w:sz="4" w:space="0" w:color="auto"/>
              <w:bottom w:val="single" w:sz="4" w:space="0" w:color="auto"/>
              <w:right w:val="single" w:sz="4" w:space="0" w:color="auto"/>
            </w:tcBorders>
          </w:tcPr>
          <w:p w:rsidR="00CE7627" w:rsidRPr="005342CD" w:rsidRDefault="00CE7627" w:rsidP="00E27E83">
            <w:pPr>
              <w:pStyle w:val="af1"/>
            </w:pPr>
            <w:r w:rsidRPr="005342CD">
              <w:t>Размещение гостиниц, пансионатов,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709" w:type="dxa"/>
            <w:tcBorders>
              <w:top w:val="single" w:sz="4" w:space="0" w:color="auto"/>
              <w:left w:val="single" w:sz="4" w:space="0" w:color="auto"/>
              <w:bottom w:val="single" w:sz="4" w:space="0" w:color="auto"/>
            </w:tcBorders>
          </w:tcPr>
          <w:p w:rsidR="00CE7627" w:rsidRPr="005342CD" w:rsidRDefault="00CE7627" w:rsidP="00E27E83">
            <w:pPr>
              <w:pStyle w:val="af2"/>
            </w:pPr>
            <w:r w:rsidRPr="005342CD">
              <w:t>4.7</w:t>
            </w:r>
          </w:p>
        </w:tc>
      </w:tr>
      <w:tr w:rsidR="00CE7627" w:rsidRPr="005342CD" w:rsidTr="00ED5F8E">
        <w:tc>
          <w:tcPr>
            <w:tcW w:w="2552" w:type="dxa"/>
            <w:tcBorders>
              <w:top w:val="single" w:sz="4" w:space="0" w:color="auto"/>
              <w:bottom w:val="single" w:sz="4" w:space="0" w:color="auto"/>
              <w:right w:val="single" w:sz="4" w:space="0" w:color="auto"/>
            </w:tcBorders>
          </w:tcPr>
          <w:p w:rsidR="00CE7627" w:rsidRPr="005342CD" w:rsidRDefault="00CE7627" w:rsidP="00ED5F8E">
            <w:pPr>
              <w:pStyle w:val="af1"/>
              <w:ind w:left="-52" w:right="-42"/>
              <w:jc w:val="left"/>
            </w:pPr>
            <w:bookmarkStart w:id="15" w:name="sub_1049"/>
            <w:r w:rsidRPr="005342CD">
              <w:t>Обслуживание автотранспорта</w:t>
            </w:r>
            <w:bookmarkEnd w:id="15"/>
          </w:p>
        </w:tc>
        <w:tc>
          <w:tcPr>
            <w:tcW w:w="6095" w:type="dxa"/>
            <w:tcBorders>
              <w:top w:val="single" w:sz="4" w:space="0" w:color="auto"/>
              <w:left w:val="single" w:sz="4" w:space="0" w:color="auto"/>
              <w:bottom w:val="single" w:sz="4" w:space="0" w:color="auto"/>
              <w:right w:val="single" w:sz="4" w:space="0" w:color="auto"/>
            </w:tcBorders>
          </w:tcPr>
          <w:p w:rsidR="00CE7627" w:rsidRPr="005342CD" w:rsidRDefault="00CE7627" w:rsidP="00E27E83">
            <w:pPr>
              <w:pStyle w:val="af1"/>
            </w:pPr>
            <w:r w:rsidRPr="005342CD">
              <w:t>Размещение постоянных или временных гаражей с несколькими стояночными местами, стоянок, автозаправочных станций (бензиновых, газовых);</w:t>
            </w:r>
          </w:p>
          <w:p w:rsidR="00CE7627" w:rsidRPr="005342CD" w:rsidRDefault="00CE7627" w:rsidP="0025429B">
            <w:pPr>
              <w:pStyle w:val="af1"/>
            </w:pPr>
            <w:r w:rsidRPr="005342CD">
              <w:t>размещение магазинов сопутствующей торговли, зданий для организации общественного питания в качестве придорожного сервиса;размещение автомобильных моек и прачечных для автомобильных принадлежностей, мастерских, предназначенных для ремонта и обслуживания автомобилей</w:t>
            </w:r>
          </w:p>
        </w:tc>
        <w:tc>
          <w:tcPr>
            <w:tcW w:w="709" w:type="dxa"/>
            <w:tcBorders>
              <w:top w:val="single" w:sz="4" w:space="0" w:color="auto"/>
              <w:left w:val="single" w:sz="4" w:space="0" w:color="auto"/>
              <w:bottom w:val="single" w:sz="4" w:space="0" w:color="auto"/>
            </w:tcBorders>
          </w:tcPr>
          <w:p w:rsidR="00CE7627" w:rsidRPr="005342CD" w:rsidRDefault="00CE7627" w:rsidP="00E27E83">
            <w:pPr>
              <w:pStyle w:val="af2"/>
            </w:pPr>
            <w:r w:rsidRPr="005342CD">
              <w:t>4.9</w:t>
            </w:r>
          </w:p>
        </w:tc>
      </w:tr>
      <w:tr w:rsidR="00CE7627" w:rsidRPr="005342CD" w:rsidTr="00ED5F8E">
        <w:tc>
          <w:tcPr>
            <w:tcW w:w="2552" w:type="dxa"/>
            <w:tcBorders>
              <w:top w:val="single" w:sz="4" w:space="0" w:color="auto"/>
              <w:bottom w:val="single" w:sz="4" w:space="0" w:color="auto"/>
              <w:right w:val="single" w:sz="4" w:space="0" w:color="auto"/>
            </w:tcBorders>
          </w:tcPr>
          <w:p w:rsidR="00CE7627" w:rsidRPr="008E3C31" w:rsidRDefault="00CE7627" w:rsidP="00ED5F8E">
            <w:pPr>
              <w:pStyle w:val="formattext"/>
              <w:spacing w:before="0" w:beforeAutospacing="0" w:after="0" w:afterAutospacing="0" w:line="315" w:lineRule="atLeast"/>
              <w:ind w:left="-52" w:right="-42"/>
              <w:textAlignment w:val="baseline"/>
              <w:rPr>
                <w:color w:val="2D2D2D"/>
              </w:rPr>
            </w:pPr>
            <w:r w:rsidRPr="008E3C31">
              <w:rPr>
                <w:color w:val="2D2D2D"/>
              </w:rPr>
              <w:t>Пищевая промышленность</w:t>
            </w:r>
          </w:p>
        </w:tc>
        <w:tc>
          <w:tcPr>
            <w:tcW w:w="6095" w:type="dxa"/>
            <w:tcBorders>
              <w:top w:val="single" w:sz="4" w:space="0" w:color="auto"/>
              <w:left w:val="single" w:sz="4" w:space="0" w:color="auto"/>
              <w:bottom w:val="single" w:sz="4" w:space="0" w:color="auto"/>
              <w:right w:val="single" w:sz="4" w:space="0" w:color="auto"/>
            </w:tcBorders>
          </w:tcPr>
          <w:p w:rsidR="00CE7627" w:rsidRPr="008E3C31" w:rsidRDefault="00CE7627" w:rsidP="00CE7627">
            <w:pPr>
              <w:pStyle w:val="formattext"/>
              <w:spacing w:before="0" w:beforeAutospacing="0" w:after="0" w:afterAutospacing="0" w:line="315" w:lineRule="atLeast"/>
              <w:textAlignment w:val="baseline"/>
              <w:rPr>
                <w:color w:val="2D2D2D"/>
              </w:rPr>
            </w:pPr>
            <w:r w:rsidRPr="008E3C31">
              <w:rPr>
                <w:color w:val="2D2D2D"/>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709" w:type="dxa"/>
            <w:tcBorders>
              <w:top w:val="single" w:sz="4" w:space="0" w:color="auto"/>
              <w:left w:val="single" w:sz="4" w:space="0" w:color="auto"/>
              <w:bottom w:val="single" w:sz="4" w:space="0" w:color="auto"/>
            </w:tcBorders>
          </w:tcPr>
          <w:p w:rsidR="00CE7627" w:rsidRPr="008E3C31" w:rsidRDefault="00CE7627" w:rsidP="00CE7627">
            <w:pPr>
              <w:pStyle w:val="formattext"/>
              <w:spacing w:before="0" w:beforeAutospacing="0" w:after="0" w:afterAutospacing="0" w:line="315" w:lineRule="atLeast"/>
              <w:jc w:val="center"/>
              <w:textAlignment w:val="baseline"/>
              <w:rPr>
                <w:color w:val="2D2D2D"/>
              </w:rPr>
            </w:pPr>
            <w:r w:rsidRPr="008E3C31">
              <w:rPr>
                <w:color w:val="2D2D2D"/>
              </w:rPr>
              <w:t>6.4</w:t>
            </w:r>
          </w:p>
        </w:tc>
      </w:tr>
      <w:tr w:rsidR="00CE7627" w:rsidRPr="005342CD" w:rsidTr="00ED5F8E">
        <w:tc>
          <w:tcPr>
            <w:tcW w:w="2552" w:type="dxa"/>
            <w:tcBorders>
              <w:top w:val="single" w:sz="4" w:space="0" w:color="auto"/>
              <w:bottom w:val="single" w:sz="4" w:space="0" w:color="auto"/>
              <w:right w:val="single" w:sz="4" w:space="0" w:color="auto"/>
            </w:tcBorders>
          </w:tcPr>
          <w:p w:rsidR="00CE7627" w:rsidRPr="008E3C31" w:rsidRDefault="00CE7627" w:rsidP="00ED5F8E">
            <w:pPr>
              <w:pStyle w:val="formattext"/>
              <w:spacing w:before="0" w:beforeAutospacing="0" w:after="0" w:afterAutospacing="0" w:line="315" w:lineRule="atLeast"/>
              <w:ind w:left="-52" w:right="-42"/>
              <w:textAlignment w:val="baseline"/>
              <w:rPr>
                <w:color w:val="2D2D2D"/>
              </w:rPr>
            </w:pPr>
            <w:r w:rsidRPr="008E3C31">
              <w:rPr>
                <w:color w:val="2D2D2D"/>
              </w:rPr>
              <w:t>Нефтехимическая промышленность</w:t>
            </w:r>
          </w:p>
        </w:tc>
        <w:tc>
          <w:tcPr>
            <w:tcW w:w="6095" w:type="dxa"/>
            <w:tcBorders>
              <w:top w:val="single" w:sz="4" w:space="0" w:color="auto"/>
              <w:left w:val="single" w:sz="4" w:space="0" w:color="auto"/>
              <w:bottom w:val="single" w:sz="4" w:space="0" w:color="auto"/>
              <w:right w:val="single" w:sz="4" w:space="0" w:color="auto"/>
            </w:tcBorders>
          </w:tcPr>
          <w:p w:rsidR="00CE7627" w:rsidRPr="008E3C31" w:rsidRDefault="00CE7627" w:rsidP="00CE7627">
            <w:pPr>
              <w:pStyle w:val="formattext"/>
              <w:spacing w:before="0" w:beforeAutospacing="0" w:after="0" w:afterAutospacing="0" w:line="315" w:lineRule="atLeast"/>
              <w:textAlignment w:val="baseline"/>
              <w:rPr>
                <w:color w:val="2D2D2D"/>
              </w:rPr>
            </w:pPr>
            <w:r w:rsidRPr="008E3C31">
              <w:rPr>
                <w:color w:val="2D2D2D"/>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709" w:type="dxa"/>
            <w:tcBorders>
              <w:top w:val="single" w:sz="4" w:space="0" w:color="auto"/>
              <w:left w:val="single" w:sz="4" w:space="0" w:color="auto"/>
              <w:bottom w:val="single" w:sz="4" w:space="0" w:color="auto"/>
            </w:tcBorders>
          </w:tcPr>
          <w:p w:rsidR="00CE7627" w:rsidRPr="008E3C31" w:rsidRDefault="00CE7627" w:rsidP="00CE7627">
            <w:pPr>
              <w:pStyle w:val="formattext"/>
              <w:spacing w:before="0" w:beforeAutospacing="0" w:after="0" w:afterAutospacing="0" w:line="315" w:lineRule="atLeast"/>
              <w:jc w:val="center"/>
              <w:textAlignment w:val="baseline"/>
              <w:rPr>
                <w:color w:val="2D2D2D"/>
              </w:rPr>
            </w:pPr>
            <w:r w:rsidRPr="008E3C31">
              <w:rPr>
                <w:color w:val="2D2D2D"/>
              </w:rPr>
              <w:t>6.5</w:t>
            </w:r>
          </w:p>
        </w:tc>
      </w:tr>
      <w:tr w:rsidR="00CE7627" w:rsidRPr="005342CD" w:rsidTr="00ED5F8E">
        <w:tc>
          <w:tcPr>
            <w:tcW w:w="2552" w:type="dxa"/>
            <w:tcBorders>
              <w:top w:val="single" w:sz="4" w:space="0" w:color="auto"/>
              <w:bottom w:val="single" w:sz="4" w:space="0" w:color="auto"/>
              <w:right w:val="single" w:sz="4" w:space="0" w:color="auto"/>
            </w:tcBorders>
          </w:tcPr>
          <w:p w:rsidR="00CE7627" w:rsidRPr="008E3C31" w:rsidRDefault="00CE7627" w:rsidP="00ED5F8E">
            <w:pPr>
              <w:pStyle w:val="formattext"/>
              <w:spacing w:before="0" w:beforeAutospacing="0" w:after="0" w:afterAutospacing="0" w:line="315" w:lineRule="atLeast"/>
              <w:ind w:left="-52" w:right="-42"/>
              <w:textAlignment w:val="baseline"/>
              <w:rPr>
                <w:color w:val="2D2D2D"/>
              </w:rPr>
            </w:pPr>
            <w:r w:rsidRPr="008E3C31">
              <w:rPr>
                <w:color w:val="2D2D2D"/>
              </w:rPr>
              <w:t>Строительная промышленность</w:t>
            </w:r>
          </w:p>
        </w:tc>
        <w:tc>
          <w:tcPr>
            <w:tcW w:w="6095" w:type="dxa"/>
            <w:tcBorders>
              <w:top w:val="single" w:sz="4" w:space="0" w:color="auto"/>
              <w:left w:val="single" w:sz="4" w:space="0" w:color="auto"/>
              <w:bottom w:val="single" w:sz="4" w:space="0" w:color="auto"/>
              <w:right w:val="single" w:sz="4" w:space="0" w:color="auto"/>
            </w:tcBorders>
          </w:tcPr>
          <w:p w:rsidR="00CE7627" w:rsidRPr="008E3C31" w:rsidRDefault="00CE7627" w:rsidP="00CE7627">
            <w:pPr>
              <w:pStyle w:val="formattext"/>
              <w:spacing w:before="0" w:beforeAutospacing="0" w:after="0" w:afterAutospacing="0" w:line="315" w:lineRule="atLeast"/>
              <w:textAlignment w:val="baseline"/>
              <w:rPr>
                <w:color w:val="2D2D2D"/>
              </w:rPr>
            </w:pPr>
            <w:r w:rsidRPr="008E3C31">
              <w:rPr>
                <w:color w:val="2D2D2D"/>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709" w:type="dxa"/>
            <w:tcBorders>
              <w:top w:val="single" w:sz="4" w:space="0" w:color="auto"/>
              <w:left w:val="single" w:sz="4" w:space="0" w:color="auto"/>
              <w:bottom w:val="single" w:sz="4" w:space="0" w:color="auto"/>
            </w:tcBorders>
          </w:tcPr>
          <w:p w:rsidR="00CE7627" w:rsidRPr="008E3C31" w:rsidRDefault="00CE7627" w:rsidP="00CE7627">
            <w:pPr>
              <w:pStyle w:val="formattext"/>
              <w:spacing w:before="0" w:beforeAutospacing="0" w:after="0" w:afterAutospacing="0" w:line="315" w:lineRule="atLeast"/>
              <w:jc w:val="center"/>
              <w:textAlignment w:val="baseline"/>
              <w:rPr>
                <w:color w:val="2D2D2D"/>
              </w:rPr>
            </w:pPr>
            <w:r w:rsidRPr="008E3C31">
              <w:rPr>
                <w:color w:val="2D2D2D"/>
              </w:rPr>
              <w:t>6.6</w:t>
            </w:r>
          </w:p>
        </w:tc>
      </w:tr>
      <w:tr w:rsidR="00CE7627" w:rsidRPr="005342CD" w:rsidTr="00ED5F8E">
        <w:tc>
          <w:tcPr>
            <w:tcW w:w="2552" w:type="dxa"/>
            <w:tcBorders>
              <w:top w:val="single" w:sz="4" w:space="0" w:color="auto"/>
              <w:bottom w:val="single" w:sz="4" w:space="0" w:color="auto"/>
              <w:right w:val="single" w:sz="4" w:space="0" w:color="auto"/>
            </w:tcBorders>
          </w:tcPr>
          <w:p w:rsidR="00CE7627" w:rsidRPr="005342CD" w:rsidRDefault="00CE7627" w:rsidP="00ED5F8E">
            <w:pPr>
              <w:pStyle w:val="af1"/>
              <w:ind w:left="-52" w:right="-42"/>
              <w:jc w:val="left"/>
            </w:pPr>
            <w:r w:rsidRPr="005342CD">
              <w:t>Энергетика</w:t>
            </w:r>
          </w:p>
        </w:tc>
        <w:tc>
          <w:tcPr>
            <w:tcW w:w="6095" w:type="dxa"/>
            <w:tcBorders>
              <w:top w:val="single" w:sz="4" w:space="0" w:color="auto"/>
              <w:left w:val="single" w:sz="4" w:space="0" w:color="auto"/>
              <w:bottom w:val="single" w:sz="4" w:space="0" w:color="auto"/>
              <w:right w:val="single" w:sz="4" w:space="0" w:color="auto"/>
            </w:tcBorders>
          </w:tcPr>
          <w:p w:rsidR="00CE7627" w:rsidRPr="005342CD" w:rsidRDefault="00CE7627" w:rsidP="00E27E83">
            <w:pPr>
              <w:pStyle w:val="af1"/>
            </w:pPr>
            <w:r w:rsidRPr="005342CD">
              <w:t>Размещение объектов гидроэнергетики, атомных станций, ядерных установок (за исключением создаваемых в научных целях), пунктов хранения ядерных материалов и радиоактивных веществ,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CE7627" w:rsidRPr="005342CD" w:rsidRDefault="00CE7627" w:rsidP="00E27E83">
            <w:pPr>
              <w:pStyle w:val="af1"/>
            </w:pPr>
            <w:r w:rsidRPr="005342CD">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709" w:type="dxa"/>
            <w:tcBorders>
              <w:top w:val="single" w:sz="4" w:space="0" w:color="auto"/>
              <w:left w:val="single" w:sz="4" w:space="0" w:color="auto"/>
              <w:bottom w:val="single" w:sz="4" w:space="0" w:color="auto"/>
            </w:tcBorders>
          </w:tcPr>
          <w:p w:rsidR="00CE7627" w:rsidRPr="005342CD" w:rsidRDefault="00CE7627" w:rsidP="00E27E83">
            <w:pPr>
              <w:pStyle w:val="af2"/>
            </w:pPr>
            <w:r w:rsidRPr="005342CD">
              <w:t>6.7</w:t>
            </w:r>
          </w:p>
        </w:tc>
      </w:tr>
      <w:tr w:rsidR="00CE7627" w:rsidRPr="005342CD" w:rsidTr="00ED5F8E">
        <w:tc>
          <w:tcPr>
            <w:tcW w:w="2552" w:type="dxa"/>
            <w:tcBorders>
              <w:top w:val="single" w:sz="4" w:space="0" w:color="auto"/>
              <w:bottom w:val="single" w:sz="4" w:space="0" w:color="auto"/>
              <w:right w:val="single" w:sz="4" w:space="0" w:color="auto"/>
            </w:tcBorders>
          </w:tcPr>
          <w:p w:rsidR="00CE7627" w:rsidRPr="008E3C31" w:rsidRDefault="00CE7627" w:rsidP="00ED5F8E">
            <w:pPr>
              <w:pStyle w:val="formattext"/>
              <w:spacing w:before="0" w:beforeAutospacing="0" w:after="0" w:afterAutospacing="0" w:line="315" w:lineRule="atLeast"/>
              <w:ind w:left="-52" w:right="-42"/>
              <w:textAlignment w:val="baseline"/>
              <w:rPr>
                <w:color w:val="2D2D2D"/>
              </w:rPr>
            </w:pPr>
            <w:r w:rsidRPr="008E3C31">
              <w:rPr>
                <w:color w:val="2D2D2D"/>
              </w:rPr>
              <w:t>Связь</w:t>
            </w:r>
          </w:p>
        </w:tc>
        <w:tc>
          <w:tcPr>
            <w:tcW w:w="6095" w:type="dxa"/>
            <w:tcBorders>
              <w:top w:val="single" w:sz="4" w:space="0" w:color="auto"/>
              <w:left w:val="single" w:sz="4" w:space="0" w:color="auto"/>
              <w:bottom w:val="single" w:sz="4" w:space="0" w:color="auto"/>
              <w:right w:val="single" w:sz="4" w:space="0" w:color="auto"/>
            </w:tcBorders>
          </w:tcPr>
          <w:p w:rsidR="00CE7627" w:rsidRPr="008E3C31" w:rsidRDefault="00CE7627" w:rsidP="00CE7627">
            <w:pPr>
              <w:pStyle w:val="formattext"/>
              <w:spacing w:before="0" w:beforeAutospacing="0" w:after="0" w:afterAutospacing="0" w:line="315" w:lineRule="atLeast"/>
              <w:textAlignment w:val="baseline"/>
              <w:rPr>
                <w:color w:val="2D2D2D"/>
              </w:rPr>
            </w:pPr>
            <w:r w:rsidRPr="008E3C31">
              <w:rPr>
                <w:color w:val="2D2D2D"/>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w:t>
            </w:r>
            <w:r w:rsidRPr="008E3C31">
              <w:rPr>
                <w:color w:val="2D2D2D"/>
              </w:rPr>
              <w:lastRenderedPageBreak/>
              <w:t>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709" w:type="dxa"/>
            <w:tcBorders>
              <w:top w:val="single" w:sz="4" w:space="0" w:color="auto"/>
              <w:left w:val="single" w:sz="4" w:space="0" w:color="auto"/>
              <w:bottom w:val="single" w:sz="4" w:space="0" w:color="auto"/>
            </w:tcBorders>
          </w:tcPr>
          <w:p w:rsidR="00CE7627" w:rsidRPr="008E3C31" w:rsidRDefault="00CE7627" w:rsidP="00CE7627">
            <w:pPr>
              <w:pStyle w:val="formattext"/>
              <w:spacing w:before="0" w:beforeAutospacing="0" w:after="0" w:afterAutospacing="0" w:line="315" w:lineRule="atLeast"/>
              <w:jc w:val="center"/>
              <w:textAlignment w:val="baseline"/>
              <w:rPr>
                <w:color w:val="2D2D2D"/>
              </w:rPr>
            </w:pPr>
            <w:r w:rsidRPr="008E3C31">
              <w:rPr>
                <w:color w:val="2D2D2D"/>
              </w:rPr>
              <w:lastRenderedPageBreak/>
              <w:t>6.8</w:t>
            </w:r>
          </w:p>
        </w:tc>
      </w:tr>
      <w:tr w:rsidR="00CE7627" w:rsidRPr="005342CD" w:rsidTr="00ED5F8E">
        <w:tc>
          <w:tcPr>
            <w:tcW w:w="2552" w:type="dxa"/>
            <w:tcBorders>
              <w:top w:val="single" w:sz="4" w:space="0" w:color="auto"/>
              <w:bottom w:val="single" w:sz="4" w:space="0" w:color="auto"/>
              <w:right w:val="single" w:sz="4" w:space="0" w:color="auto"/>
            </w:tcBorders>
          </w:tcPr>
          <w:p w:rsidR="00CE7627" w:rsidRPr="008E3C31" w:rsidRDefault="00CE7627" w:rsidP="00ED5F8E">
            <w:pPr>
              <w:pStyle w:val="formattext"/>
              <w:spacing w:before="0" w:beforeAutospacing="0" w:after="0" w:afterAutospacing="0" w:line="315" w:lineRule="atLeast"/>
              <w:ind w:left="-52" w:right="-42"/>
              <w:textAlignment w:val="baseline"/>
              <w:rPr>
                <w:color w:val="2D2D2D"/>
              </w:rPr>
            </w:pPr>
            <w:r w:rsidRPr="008E3C31">
              <w:rPr>
                <w:color w:val="2D2D2D"/>
              </w:rPr>
              <w:lastRenderedPageBreak/>
              <w:t>Склады</w:t>
            </w:r>
          </w:p>
        </w:tc>
        <w:tc>
          <w:tcPr>
            <w:tcW w:w="6095" w:type="dxa"/>
            <w:tcBorders>
              <w:top w:val="single" w:sz="4" w:space="0" w:color="auto"/>
              <w:left w:val="single" w:sz="4" w:space="0" w:color="auto"/>
              <w:bottom w:val="single" w:sz="4" w:space="0" w:color="auto"/>
              <w:right w:val="single" w:sz="4" w:space="0" w:color="auto"/>
            </w:tcBorders>
          </w:tcPr>
          <w:p w:rsidR="00CE7627" w:rsidRPr="008E3C31" w:rsidRDefault="00CE7627" w:rsidP="00CE7627">
            <w:pPr>
              <w:pStyle w:val="formattext"/>
              <w:spacing w:before="0" w:beforeAutospacing="0" w:after="0" w:afterAutospacing="0" w:line="315" w:lineRule="atLeast"/>
              <w:textAlignment w:val="baseline"/>
              <w:rPr>
                <w:color w:val="2D2D2D"/>
              </w:rPr>
            </w:pPr>
            <w:r w:rsidRPr="008E3C31">
              <w:rPr>
                <w:color w:val="2D2D2D"/>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709" w:type="dxa"/>
            <w:tcBorders>
              <w:top w:val="single" w:sz="4" w:space="0" w:color="auto"/>
              <w:left w:val="single" w:sz="4" w:space="0" w:color="auto"/>
              <w:bottom w:val="single" w:sz="4" w:space="0" w:color="auto"/>
            </w:tcBorders>
          </w:tcPr>
          <w:p w:rsidR="00CE7627" w:rsidRPr="008E3C31" w:rsidRDefault="00CE7627" w:rsidP="00CE7627">
            <w:pPr>
              <w:pStyle w:val="formattext"/>
              <w:spacing w:before="0" w:beforeAutospacing="0" w:after="0" w:afterAutospacing="0" w:line="315" w:lineRule="atLeast"/>
              <w:jc w:val="center"/>
              <w:textAlignment w:val="baseline"/>
              <w:rPr>
                <w:color w:val="2D2D2D"/>
              </w:rPr>
            </w:pPr>
            <w:r w:rsidRPr="008E3C31">
              <w:rPr>
                <w:color w:val="2D2D2D"/>
              </w:rPr>
              <w:t>6.9</w:t>
            </w:r>
          </w:p>
        </w:tc>
      </w:tr>
    </w:tbl>
    <w:p w:rsidR="00613609" w:rsidRPr="00250905" w:rsidRDefault="00613609" w:rsidP="00613609">
      <w:pPr>
        <w:pStyle w:val="ae"/>
        <w:ind w:left="1429" w:firstLine="0"/>
        <w:rPr>
          <w:rFonts w:eastAsia="Times New Roman"/>
        </w:rPr>
      </w:pPr>
    </w:p>
    <w:p w:rsidR="00613609" w:rsidRDefault="00613609" w:rsidP="00613609">
      <w:r w:rsidRPr="00BB4763">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9A125A" w:rsidRDefault="009A125A" w:rsidP="009A125A">
      <w:pPr>
        <w:spacing w:after="0"/>
      </w:pPr>
    </w:p>
    <w:p w:rsidR="009A125A" w:rsidRPr="006F0280" w:rsidRDefault="009A125A" w:rsidP="009A125A">
      <w:pPr>
        <w:rPr>
          <w:u w:val="single"/>
        </w:rPr>
      </w:pPr>
      <w:r>
        <w:rPr>
          <w:rFonts w:eastAsia="Times New Roman"/>
          <w:b/>
          <w:u w:val="single"/>
        </w:rPr>
        <w:t>АТ</w:t>
      </w:r>
      <w:r w:rsidRPr="006F0280">
        <w:rPr>
          <w:rFonts w:eastAsia="Times New Roman"/>
          <w:u w:val="single"/>
        </w:rPr>
        <w:t xml:space="preserve"> Зона </w:t>
      </w:r>
      <w:r w:rsidRPr="00E93F8D">
        <w:rPr>
          <w:rFonts w:eastAsia="Times New Roman"/>
          <w:u w:val="single"/>
        </w:rPr>
        <w:t xml:space="preserve">объектов </w:t>
      </w:r>
      <w:r>
        <w:rPr>
          <w:rFonts w:eastAsia="Times New Roman"/>
          <w:u w:val="single"/>
        </w:rPr>
        <w:t>автомобильного</w:t>
      </w:r>
      <w:r w:rsidRPr="00E93F8D">
        <w:rPr>
          <w:rFonts w:eastAsia="Times New Roman"/>
          <w:u w:val="single"/>
        </w:rPr>
        <w:t xml:space="preserve"> транспорта</w:t>
      </w:r>
      <w:r w:rsidRPr="006F0280">
        <w:rPr>
          <w:u w:val="single"/>
        </w:rPr>
        <w:t>.</w:t>
      </w:r>
    </w:p>
    <w:p w:rsidR="009A125A" w:rsidRPr="006F0280" w:rsidRDefault="009A125A" w:rsidP="009A125A">
      <w:r>
        <w:t>Зона предназначена для размещения объектов автомобильного транспорта</w:t>
      </w:r>
      <w:r w:rsidRPr="006F0280">
        <w:t>.</w:t>
      </w:r>
    </w:p>
    <w:p w:rsidR="009A125A" w:rsidRPr="006F0280" w:rsidRDefault="009A125A" w:rsidP="009A125A">
      <w:r w:rsidRPr="006F0280">
        <w:t>Основные виды разрешенного использования: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74"/>
        <w:gridCol w:w="6173"/>
        <w:gridCol w:w="709"/>
      </w:tblGrid>
      <w:tr w:rsidR="0025429B" w:rsidRPr="005342CD" w:rsidTr="00E27E83">
        <w:tc>
          <w:tcPr>
            <w:tcW w:w="2474" w:type="dxa"/>
            <w:tcBorders>
              <w:top w:val="single" w:sz="4" w:space="0" w:color="auto"/>
              <w:bottom w:val="single" w:sz="4" w:space="0" w:color="auto"/>
              <w:right w:val="single" w:sz="4" w:space="0" w:color="auto"/>
            </w:tcBorders>
            <w:vAlign w:val="center"/>
          </w:tcPr>
          <w:p w:rsidR="0025429B" w:rsidRPr="005342CD" w:rsidRDefault="0025429B" w:rsidP="00E27E83">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25429B" w:rsidRPr="005342CD" w:rsidRDefault="0025429B" w:rsidP="00E27E83">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25429B" w:rsidRPr="005342CD" w:rsidRDefault="0025429B" w:rsidP="00E27E83">
            <w:pPr>
              <w:pStyle w:val="af2"/>
              <w:ind w:left="-52" w:right="-42"/>
            </w:pPr>
            <w:r>
              <w:t>Код</w:t>
            </w:r>
          </w:p>
        </w:tc>
      </w:tr>
      <w:tr w:rsidR="0025429B" w:rsidRPr="008E3C31" w:rsidTr="00E27E83">
        <w:tc>
          <w:tcPr>
            <w:tcW w:w="2474" w:type="dxa"/>
            <w:tcBorders>
              <w:top w:val="single" w:sz="4" w:space="0" w:color="auto"/>
              <w:bottom w:val="single" w:sz="4" w:space="0" w:color="auto"/>
              <w:right w:val="single" w:sz="4" w:space="0" w:color="auto"/>
            </w:tcBorders>
          </w:tcPr>
          <w:p w:rsidR="0025429B" w:rsidRPr="008E3C31" w:rsidRDefault="0025429B" w:rsidP="00E27E83">
            <w:pPr>
              <w:pStyle w:val="formattext"/>
              <w:spacing w:before="0" w:beforeAutospacing="0" w:after="0" w:afterAutospacing="0" w:line="315" w:lineRule="atLeast"/>
              <w:textAlignment w:val="baseline"/>
              <w:rPr>
                <w:color w:val="2D2D2D"/>
              </w:rPr>
            </w:pPr>
            <w:r w:rsidRPr="008E3C31">
              <w:rPr>
                <w:color w:val="2D2D2D"/>
              </w:rPr>
              <w:t>Коммунальное обслуживание</w:t>
            </w:r>
          </w:p>
        </w:tc>
        <w:tc>
          <w:tcPr>
            <w:tcW w:w="6173" w:type="dxa"/>
            <w:tcBorders>
              <w:top w:val="single" w:sz="4" w:space="0" w:color="auto"/>
              <w:left w:val="single" w:sz="4" w:space="0" w:color="auto"/>
              <w:bottom w:val="single" w:sz="4" w:space="0" w:color="auto"/>
              <w:right w:val="single" w:sz="4" w:space="0" w:color="auto"/>
            </w:tcBorders>
          </w:tcPr>
          <w:p w:rsidR="0025429B" w:rsidRPr="008E3C31" w:rsidRDefault="0025429B" w:rsidP="00E27E83">
            <w:pPr>
              <w:pStyle w:val="formattext"/>
              <w:spacing w:before="0" w:beforeAutospacing="0" w:after="0" w:afterAutospacing="0" w:line="315" w:lineRule="atLeast"/>
              <w:textAlignment w:val="baseline"/>
              <w:rPr>
                <w:color w:val="2D2D2D"/>
              </w:rPr>
            </w:pPr>
            <w:r w:rsidRPr="008E3C31">
              <w:rPr>
                <w:color w:val="2D2D2D"/>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электропередачи,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709" w:type="dxa"/>
            <w:tcBorders>
              <w:top w:val="single" w:sz="4" w:space="0" w:color="auto"/>
              <w:left w:val="single" w:sz="4" w:space="0" w:color="auto"/>
              <w:bottom w:val="single" w:sz="4" w:space="0" w:color="auto"/>
            </w:tcBorders>
          </w:tcPr>
          <w:p w:rsidR="0025429B" w:rsidRPr="008E3C31" w:rsidRDefault="0025429B" w:rsidP="00E27E83">
            <w:pPr>
              <w:pStyle w:val="formattext"/>
              <w:spacing w:before="0" w:beforeAutospacing="0" w:after="0" w:afterAutospacing="0" w:line="315" w:lineRule="atLeast"/>
              <w:jc w:val="center"/>
              <w:textAlignment w:val="baseline"/>
              <w:rPr>
                <w:color w:val="2D2D2D"/>
              </w:rPr>
            </w:pPr>
            <w:r w:rsidRPr="008E3C31">
              <w:rPr>
                <w:color w:val="2D2D2D"/>
              </w:rPr>
              <w:t>3.1</w:t>
            </w:r>
          </w:p>
        </w:tc>
      </w:tr>
      <w:tr w:rsidR="004106DE" w:rsidRPr="008E3C31" w:rsidTr="00E27E83">
        <w:tc>
          <w:tcPr>
            <w:tcW w:w="2474" w:type="dxa"/>
            <w:tcBorders>
              <w:top w:val="single" w:sz="4" w:space="0" w:color="auto"/>
              <w:bottom w:val="single" w:sz="4" w:space="0" w:color="auto"/>
              <w:right w:val="single" w:sz="4" w:space="0" w:color="auto"/>
            </w:tcBorders>
          </w:tcPr>
          <w:p w:rsidR="004106DE" w:rsidRPr="008E3C31" w:rsidRDefault="004106DE" w:rsidP="00CE7627">
            <w:pPr>
              <w:pStyle w:val="formattext"/>
              <w:spacing w:before="0" w:beforeAutospacing="0" w:after="0" w:afterAutospacing="0" w:line="315" w:lineRule="atLeast"/>
              <w:textAlignment w:val="baseline"/>
              <w:rPr>
                <w:color w:val="2D2D2D"/>
              </w:rPr>
            </w:pPr>
            <w:r w:rsidRPr="008E3C31">
              <w:rPr>
                <w:color w:val="2D2D2D"/>
              </w:rPr>
              <w:t xml:space="preserve">Обслуживание </w:t>
            </w:r>
            <w:r w:rsidRPr="008E3C31">
              <w:rPr>
                <w:color w:val="2D2D2D"/>
              </w:rPr>
              <w:lastRenderedPageBreak/>
              <w:t>автотранспорта</w:t>
            </w:r>
          </w:p>
        </w:tc>
        <w:tc>
          <w:tcPr>
            <w:tcW w:w="6173" w:type="dxa"/>
            <w:tcBorders>
              <w:top w:val="single" w:sz="4" w:space="0" w:color="auto"/>
              <w:left w:val="single" w:sz="4" w:space="0" w:color="auto"/>
              <w:bottom w:val="single" w:sz="4" w:space="0" w:color="auto"/>
              <w:right w:val="single" w:sz="4" w:space="0" w:color="auto"/>
            </w:tcBorders>
          </w:tcPr>
          <w:p w:rsidR="004106DE" w:rsidRPr="008E3C31" w:rsidRDefault="004106DE" w:rsidP="00CE7627">
            <w:pPr>
              <w:pStyle w:val="formattext"/>
              <w:spacing w:before="0" w:beforeAutospacing="0" w:after="0" w:afterAutospacing="0" w:line="315" w:lineRule="atLeast"/>
              <w:textAlignment w:val="baseline"/>
              <w:rPr>
                <w:color w:val="2D2D2D"/>
              </w:rPr>
            </w:pPr>
            <w:r w:rsidRPr="008E3C31">
              <w:rPr>
                <w:color w:val="2D2D2D"/>
              </w:rPr>
              <w:lastRenderedPageBreak/>
              <w:t xml:space="preserve">Размещение постоянных или временных гаражей с </w:t>
            </w:r>
            <w:r w:rsidRPr="008E3C31">
              <w:rPr>
                <w:color w:val="2D2D2D"/>
              </w:rPr>
              <w:lastRenderedPageBreak/>
              <w:t>несколькими стояночными местами, стоянок (парковок), гаражей, в том числе многоярусных, не указанных в коде 2.7.1</w:t>
            </w:r>
          </w:p>
        </w:tc>
        <w:tc>
          <w:tcPr>
            <w:tcW w:w="709" w:type="dxa"/>
            <w:tcBorders>
              <w:top w:val="single" w:sz="4" w:space="0" w:color="auto"/>
              <w:left w:val="single" w:sz="4" w:space="0" w:color="auto"/>
              <w:bottom w:val="single" w:sz="4" w:space="0" w:color="auto"/>
            </w:tcBorders>
          </w:tcPr>
          <w:p w:rsidR="004106DE" w:rsidRPr="008E3C31" w:rsidRDefault="004106DE" w:rsidP="00CE7627">
            <w:pPr>
              <w:pStyle w:val="formattext"/>
              <w:spacing w:before="0" w:beforeAutospacing="0" w:after="0" w:afterAutospacing="0" w:line="315" w:lineRule="atLeast"/>
              <w:jc w:val="center"/>
              <w:textAlignment w:val="baseline"/>
              <w:rPr>
                <w:color w:val="2D2D2D"/>
              </w:rPr>
            </w:pPr>
            <w:r w:rsidRPr="008E3C31">
              <w:rPr>
                <w:color w:val="2D2D2D"/>
              </w:rPr>
              <w:lastRenderedPageBreak/>
              <w:t>4.9</w:t>
            </w:r>
          </w:p>
        </w:tc>
      </w:tr>
      <w:tr w:rsidR="004106DE" w:rsidRPr="008E3C31" w:rsidTr="00E27E83">
        <w:tc>
          <w:tcPr>
            <w:tcW w:w="2474" w:type="dxa"/>
            <w:tcBorders>
              <w:top w:val="single" w:sz="4" w:space="0" w:color="auto"/>
              <w:bottom w:val="single" w:sz="4" w:space="0" w:color="auto"/>
              <w:right w:val="single" w:sz="4" w:space="0" w:color="auto"/>
            </w:tcBorders>
          </w:tcPr>
          <w:p w:rsidR="004106DE" w:rsidRPr="008E3C31" w:rsidRDefault="004106DE" w:rsidP="00E27E83">
            <w:pPr>
              <w:pStyle w:val="formattext"/>
              <w:spacing w:before="0" w:beforeAutospacing="0" w:after="0" w:afterAutospacing="0" w:line="315" w:lineRule="atLeast"/>
              <w:textAlignment w:val="baseline"/>
              <w:rPr>
                <w:color w:val="2D2D2D"/>
              </w:rPr>
            </w:pPr>
            <w:r w:rsidRPr="008E3C31">
              <w:rPr>
                <w:color w:val="2D2D2D"/>
              </w:rPr>
              <w:lastRenderedPageBreak/>
              <w:t>Автомобильный транспорт</w:t>
            </w:r>
          </w:p>
        </w:tc>
        <w:tc>
          <w:tcPr>
            <w:tcW w:w="6173" w:type="dxa"/>
            <w:tcBorders>
              <w:top w:val="single" w:sz="4" w:space="0" w:color="auto"/>
              <w:left w:val="single" w:sz="4" w:space="0" w:color="auto"/>
              <w:bottom w:val="single" w:sz="4" w:space="0" w:color="auto"/>
              <w:right w:val="single" w:sz="4" w:space="0" w:color="auto"/>
            </w:tcBorders>
          </w:tcPr>
          <w:p w:rsidR="004106DE" w:rsidRPr="008E3C31" w:rsidRDefault="004106DE" w:rsidP="00F40F13">
            <w:pPr>
              <w:pStyle w:val="formattext"/>
              <w:spacing w:before="0" w:beforeAutospacing="0" w:after="0" w:afterAutospacing="0" w:line="315" w:lineRule="atLeast"/>
              <w:textAlignment w:val="baseline"/>
              <w:rPr>
                <w:color w:val="2D2D2D"/>
              </w:rPr>
            </w:pPr>
            <w:r w:rsidRPr="008E3C31">
              <w:rPr>
                <w:color w:val="2D2D2D"/>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r w:rsidRPr="008E3C31">
              <w:rPr>
                <w:color w:val="2D2D2D"/>
              </w:rPr>
              <w:b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709" w:type="dxa"/>
            <w:tcBorders>
              <w:top w:val="single" w:sz="4" w:space="0" w:color="auto"/>
              <w:left w:val="single" w:sz="4" w:space="0" w:color="auto"/>
              <w:bottom w:val="single" w:sz="4" w:space="0" w:color="auto"/>
            </w:tcBorders>
          </w:tcPr>
          <w:p w:rsidR="004106DE" w:rsidRPr="008E3C31" w:rsidRDefault="004106DE" w:rsidP="00E27E83">
            <w:pPr>
              <w:pStyle w:val="formattext"/>
              <w:spacing w:before="0" w:beforeAutospacing="0" w:after="0" w:afterAutospacing="0" w:line="315" w:lineRule="atLeast"/>
              <w:jc w:val="center"/>
              <w:textAlignment w:val="baseline"/>
              <w:rPr>
                <w:color w:val="2D2D2D"/>
              </w:rPr>
            </w:pPr>
            <w:r w:rsidRPr="008E3C31">
              <w:rPr>
                <w:color w:val="2D2D2D"/>
              </w:rPr>
              <w:t>7.2</w:t>
            </w:r>
          </w:p>
        </w:tc>
      </w:tr>
    </w:tbl>
    <w:p w:rsidR="009A125A" w:rsidRPr="006F0280" w:rsidRDefault="009A125A" w:rsidP="009A125A">
      <w:pPr>
        <w:spacing w:after="0"/>
      </w:pPr>
    </w:p>
    <w:p w:rsidR="009A125A" w:rsidRPr="006F0280" w:rsidRDefault="009A125A" w:rsidP="009A125A">
      <w:pPr>
        <w:spacing w:after="0"/>
      </w:pPr>
    </w:p>
    <w:p w:rsidR="009A125A" w:rsidRDefault="009A125A" w:rsidP="009A125A">
      <w:pPr>
        <w:spacing w:after="0"/>
      </w:pPr>
      <w:r w:rsidRPr="006F0280">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3E2901" w:rsidRDefault="003E2901" w:rsidP="003E2901"/>
    <w:p w:rsidR="003E2901" w:rsidRDefault="003E2901" w:rsidP="006F0280">
      <w:pPr>
        <w:spacing w:after="0"/>
      </w:pPr>
    </w:p>
    <w:p w:rsidR="009A125A" w:rsidRDefault="009A125A" w:rsidP="00B87718">
      <w:pPr>
        <w:spacing w:after="0"/>
      </w:pPr>
    </w:p>
    <w:p w:rsidR="009A125A" w:rsidRPr="006F0280" w:rsidRDefault="008D3406" w:rsidP="009A125A">
      <w:pPr>
        <w:rPr>
          <w:u w:val="single"/>
        </w:rPr>
      </w:pPr>
      <w:r>
        <w:rPr>
          <w:rFonts w:eastAsia="Times New Roman"/>
          <w:b/>
          <w:u w:val="single"/>
        </w:rPr>
        <w:t>КО</w:t>
      </w:r>
      <w:r w:rsidR="009A125A" w:rsidRPr="006F0280">
        <w:rPr>
          <w:rFonts w:eastAsia="Times New Roman"/>
          <w:u w:val="single"/>
        </w:rPr>
        <w:t xml:space="preserve"> Зона </w:t>
      </w:r>
      <w:r>
        <w:rPr>
          <w:rFonts w:eastAsia="Times New Roman"/>
          <w:u w:val="single"/>
        </w:rPr>
        <w:t>объектов коммунального обслуживания</w:t>
      </w:r>
      <w:r w:rsidR="009A125A" w:rsidRPr="006F0280">
        <w:rPr>
          <w:u w:val="single"/>
        </w:rPr>
        <w:t>.</w:t>
      </w:r>
    </w:p>
    <w:p w:rsidR="009A125A" w:rsidRPr="006F0280" w:rsidRDefault="009A125A" w:rsidP="009A125A">
      <w:r>
        <w:t>Зона предназначена для размещения водозаборных сооружений и соблюдения режима зон санитарной охраны источников питьевого водоснабжения первого пояса</w:t>
      </w:r>
      <w:r w:rsidRPr="006F0280">
        <w:t>.</w:t>
      </w:r>
    </w:p>
    <w:p w:rsidR="00F40F13" w:rsidRPr="006F0280" w:rsidRDefault="00F40F13" w:rsidP="00F40F13">
      <w:r w:rsidRPr="006F0280">
        <w:t>Основные виды разрешенного использования: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74"/>
        <w:gridCol w:w="6173"/>
        <w:gridCol w:w="709"/>
      </w:tblGrid>
      <w:tr w:rsidR="00F40F13" w:rsidRPr="005342CD" w:rsidTr="00E27E83">
        <w:tc>
          <w:tcPr>
            <w:tcW w:w="2474" w:type="dxa"/>
            <w:tcBorders>
              <w:top w:val="single" w:sz="4" w:space="0" w:color="auto"/>
              <w:bottom w:val="single" w:sz="4" w:space="0" w:color="auto"/>
              <w:right w:val="single" w:sz="4" w:space="0" w:color="auto"/>
            </w:tcBorders>
            <w:vAlign w:val="center"/>
          </w:tcPr>
          <w:p w:rsidR="00F40F13" w:rsidRPr="005342CD" w:rsidRDefault="00F40F13" w:rsidP="00E27E83">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F40F13" w:rsidRPr="005342CD" w:rsidRDefault="00F40F13" w:rsidP="00E27E83">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F40F13" w:rsidRPr="005342CD" w:rsidRDefault="00F40F13" w:rsidP="00E27E83">
            <w:pPr>
              <w:pStyle w:val="af2"/>
              <w:ind w:left="-52" w:right="-42"/>
            </w:pPr>
            <w:r>
              <w:t>Код</w:t>
            </w:r>
          </w:p>
        </w:tc>
      </w:tr>
      <w:tr w:rsidR="00F40F13" w:rsidRPr="008E3C31" w:rsidTr="00E27E83">
        <w:tc>
          <w:tcPr>
            <w:tcW w:w="2474" w:type="dxa"/>
            <w:tcBorders>
              <w:top w:val="single" w:sz="4" w:space="0" w:color="auto"/>
              <w:bottom w:val="single" w:sz="4" w:space="0" w:color="auto"/>
              <w:right w:val="single" w:sz="4" w:space="0" w:color="auto"/>
            </w:tcBorders>
          </w:tcPr>
          <w:p w:rsidR="00F40F13" w:rsidRPr="008E3C31" w:rsidRDefault="00F40F13" w:rsidP="00E27E83">
            <w:pPr>
              <w:pStyle w:val="formattext"/>
              <w:spacing w:before="0" w:beforeAutospacing="0" w:after="0" w:afterAutospacing="0" w:line="315" w:lineRule="atLeast"/>
              <w:textAlignment w:val="baseline"/>
              <w:rPr>
                <w:color w:val="2D2D2D"/>
              </w:rPr>
            </w:pPr>
            <w:r w:rsidRPr="008E3C31">
              <w:rPr>
                <w:color w:val="2D2D2D"/>
              </w:rPr>
              <w:t>Коммунальное обслуживание</w:t>
            </w:r>
          </w:p>
        </w:tc>
        <w:tc>
          <w:tcPr>
            <w:tcW w:w="6173" w:type="dxa"/>
            <w:tcBorders>
              <w:top w:val="single" w:sz="4" w:space="0" w:color="auto"/>
              <w:left w:val="single" w:sz="4" w:space="0" w:color="auto"/>
              <w:bottom w:val="single" w:sz="4" w:space="0" w:color="auto"/>
              <w:right w:val="single" w:sz="4" w:space="0" w:color="auto"/>
            </w:tcBorders>
          </w:tcPr>
          <w:p w:rsidR="00F40F13" w:rsidRPr="008E3C31" w:rsidRDefault="00F40F13" w:rsidP="00E27E83">
            <w:pPr>
              <w:pStyle w:val="formattext"/>
              <w:spacing w:before="0" w:beforeAutospacing="0" w:after="0" w:afterAutospacing="0" w:line="315" w:lineRule="atLeast"/>
              <w:textAlignment w:val="baseline"/>
              <w:rPr>
                <w:color w:val="2D2D2D"/>
              </w:rPr>
            </w:pPr>
            <w:r w:rsidRPr="008E3C31">
              <w:rPr>
                <w:color w:val="2D2D2D"/>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электропередачи, трансформаторных подстанций, газопроводов, линий связи, телефонных станций, </w:t>
            </w:r>
            <w:r w:rsidRPr="008E3C31">
              <w:rPr>
                <w:color w:val="2D2D2D"/>
              </w:rPr>
              <w:lastRenderedPageBreak/>
              <w:t>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709" w:type="dxa"/>
            <w:tcBorders>
              <w:top w:val="single" w:sz="4" w:space="0" w:color="auto"/>
              <w:left w:val="single" w:sz="4" w:space="0" w:color="auto"/>
              <w:bottom w:val="single" w:sz="4" w:space="0" w:color="auto"/>
            </w:tcBorders>
          </w:tcPr>
          <w:p w:rsidR="00F40F13" w:rsidRPr="008E3C31" w:rsidRDefault="00F40F13" w:rsidP="00E27E83">
            <w:pPr>
              <w:pStyle w:val="formattext"/>
              <w:spacing w:before="0" w:beforeAutospacing="0" w:after="0" w:afterAutospacing="0" w:line="315" w:lineRule="atLeast"/>
              <w:jc w:val="center"/>
              <w:textAlignment w:val="baseline"/>
              <w:rPr>
                <w:color w:val="2D2D2D"/>
              </w:rPr>
            </w:pPr>
            <w:r w:rsidRPr="008E3C31">
              <w:rPr>
                <w:color w:val="2D2D2D"/>
              </w:rPr>
              <w:lastRenderedPageBreak/>
              <w:t>3.1</w:t>
            </w:r>
          </w:p>
        </w:tc>
      </w:tr>
    </w:tbl>
    <w:p w:rsidR="00F40F13" w:rsidRDefault="00F40F13" w:rsidP="009A125A">
      <w:pPr>
        <w:spacing w:after="0"/>
      </w:pPr>
    </w:p>
    <w:p w:rsidR="009A125A" w:rsidRDefault="009A125A" w:rsidP="009A125A">
      <w:pPr>
        <w:spacing w:after="0"/>
      </w:pPr>
      <w:r w:rsidRPr="006F0280">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B87718" w:rsidRPr="006F0280" w:rsidRDefault="00B87718" w:rsidP="006F0280">
      <w:pPr>
        <w:spacing w:after="0"/>
      </w:pPr>
    </w:p>
    <w:p w:rsidR="00FE1313" w:rsidRDefault="00FE1313" w:rsidP="00BB4763"/>
    <w:p w:rsidR="00C03E2B" w:rsidRPr="00BB4763" w:rsidRDefault="00C03E2B" w:rsidP="00C03E2B">
      <w:pPr>
        <w:pStyle w:val="3"/>
      </w:pPr>
      <w:r w:rsidRPr="00BB4763">
        <w:t>Статья 46.</w:t>
      </w:r>
      <w:r>
        <w:t>4</w:t>
      </w:r>
      <w:r w:rsidRPr="00BB4763">
        <w:t xml:space="preserve"> Градостроительные регламенты. </w:t>
      </w:r>
      <w:r>
        <w:t>Зоны сельскохозяйственного использования</w:t>
      </w:r>
      <w:r w:rsidRPr="00BB4763">
        <w:t>.</w:t>
      </w:r>
    </w:p>
    <w:p w:rsidR="00C03E2B" w:rsidRDefault="00C03E2B" w:rsidP="00BB4763">
      <w:pPr>
        <w:rPr>
          <w:rFonts w:eastAsia="Times New Roman"/>
          <w:u w:val="single"/>
        </w:rPr>
      </w:pPr>
      <w:r w:rsidRPr="002D7014">
        <w:rPr>
          <w:rFonts w:eastAsia="Times New Roman"/>
          <w:b/>
          <w:u w:val="single"/>
        </w:rPr>
        <w:t>САД</w:t>
      </w:r>
      <w:r w:rsidRPr="00C03E2B">
        <w:rPr>
          <w:rFonts w:eastAsia="Times New Roman"/>
          <w:u w:val="single"/>
        </w:rPr>
        <w:t xml:space="preserve"> Зона садоводческих, огороднических</w:t>
      </w:r>
      <w:r w:rsidR="00797D50">
        <w:rPr>
          <w:rFonts w:eastAsia="Times New Roman"/>
          <w:u w:val="single"/>
        </w:rPr>
        <w:t xml:space="preserve"> и</w:t>
      </w:r>
      <w:r w:rsidRPr="00C03E2B">
        <w:rPr>
          <w:rFonts w:eastAsia="Times New Roman"/>
          <w:u w:val="single"/>
        </w:rPr>
        <w:t xml:space="preserve"> дачных некоммерческих объединений граждан.</w:t>
      </w:r>
    </w:p>
    <w:p w:rsidR="00797D50" w:rsidRPr="00797D50" w:rsidRDefault="00797D50" w:rsidP="00BB4763">
      <w:pPr>
        <w:rPr>
          <w:rFonts w:eastAsia="Times New Roman"/>
        </w:rPr>
      </w:pPr>
      <w:r w:rsidRPr="00797D50">
        <w:rPr>
          <w:rFonts w:eastAsia="Times New Roman"/>
        </w:rPr>
        <w:t>Зона п</w:t>
      </w:r>
      <w:r>
        <w:rPr>
          <w:rFonts w:eastAsia="Times New Roman"/>
        </w:rPr>
        <w:t xml:space="preserve">редназначена для </w:t>
      </w:r>
      <w:r w:rsidRPr="00797D50">
        <w:rPr>
          <w:rFonts w:eastAsia="Times New Roman"/>
        </w:rPr>
        <w:t>ведени</w:t>
      </w:r>
      <w:r>
        <w:rPr>
          <w:rFonts w:eastAsia="Times New Roman"/>
        </w:rPr>
        <w:t>я</w:t>
      </w:r>
      <w:r w:rsidRPr="00797D50">
        <w:rPr>
          <w:rFonts w:eastAsia="Times New Roman"/>
        </w:rPr>
        <w:t xml:space="preserve"> гражданами садоводства, огородничества и дачного хозяйства</w:t>
      </w:r>
      <w:r>
        <w:rPr>
          <w:rFonts w:eastAsia="Times New Roman"/>
        </w:rPr>
        <w:t>.</w:t>
      </w:r>
    </w:p>
    <w:p w:rsidR="00F40F13" w:rsidRPr="00BB4763" w:rsidRDefault="00F40F13" w:rsidP="00F40F13">
      <w:r w:rsidRPr="00BB4763">
        <w:t>Основные виды разрешенного использования: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74"/>
        <w:gridCol w:w="6173"/>
        <w:gridCol w:w="709"/>
      </w:tblGrid>
      <w:tr w:rsidR="00F40F13" w:rsidRPr="005342CD" w:rsidTr="00E27E83">
        <w:tc>
          <w:tcPr>
            <w:tcW w:w="2474" w:type="dxa"/>
            <w:tcBorders>
              <w:top w:val="single" w:sz="4" w:space="0" w:color="auto"/>
              <w:bottom w:val="single" w:sz="4" w:space="0" w:color="auto"/>
              <w:right w:val="single" w:sz="4" w:space="0" w:color="auto"/>
            </w:tcBorders>
            <w:vAlign w:val="center"/>
          </w:tcPr>
          <w:p w:rsidR="00F40F13" w:rsidRPr="005342CD" w:rsidRDefault="00F40F13" w:rsidP="00E27E83">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F40F13" w:rsidRPr="005342CD" w:rsidRDefault="00F40F13" w:rsidP="00E27E83">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F40F13" w:rsidRPr="005342CD" w:rsidRDefault="00F40F13" w:rsidP="00E27E83">
            <w:pPr>
              <w:pStyle w:val="af2"/>
              <w:ind w:left="-52" w:right="-42"/>
            </w:pPr>
            <w:r>
              <w:t>Код</w:t>
            </w:r>
          </w:p>
        </w:tc>
      </w:tr>
      <w:tr w:rsidR="00F40F13" w:rsidRPr="005342CD" w:rsidTr="00E27E83">
        <w:tc>
          <w:tcPr>
            <w:tcW w:w="2474" w:type="dxa"/>
            <w:tcBorders>
              <w:top w:val="single" w:sz="4" w:space="0" w:color="auto"/>
              <w:bottom w:val="single" w:sz="4" w:space="0" w:color="auto"/>
              <w:right w:val="single" w:sz="4" w:space="0" w:color="auto"/>
            </w:tcBorders>
          </w:tcPr>
          <w:p w:rsidR="00F40F13" w:rsidRPr="008E3C31" w:rsidRDefault="00F40F13" w:rsidP="00E27E83">
            <w:pPr>
              <w:pStyle w:val="formattext"/>
              <w:spacing w:before="0" w:beforeAutospacing="0" w:after="0" w:afterAutospacing="0" w:line="315" w:lineRule="atLeast"/>
              <w:textAlignment w:val="baseline"/>
              <w:rPr>
                <w:color w:val="2D2D2D"/>
              </w:rPr>
            </w:pPr>
            <w:r w:rsidRPr="008E3C31">
              <w:rPr>
                <w:color w:val="2D2D2D"/>
              </w:rPr>
              <w:t>Ведение садоводства</w:t>
            </w:r>
          </w:p>
        </w:tc>
        <w:tc>
          <w:tcPr>
            <w:tcW w:w="6173" w:type="dxa"/>
            <w:tcBorders>
              <w:top w:val="single" w:sz="4" w:space="0" w:color="auto"/>
              <w:left w:val="single" w:sz="4" w:space="0" w:color="auto"/>
              <w:bottom w:val="single" w:sz="4" w:space="0" w:color="auto"/>
              <w:right w:val="single" w:sz="4" w:space="0" w:color="auto"/>
            </w:tcBorders>
          </w:tcPr>
          <w:p w:rsidR="00F40F13" w:rsidRPr="008E3C31" w:rsidRDefault="00F40F13" w:rsidP="00E27E83">
            <w:pPr>
              <w:pStyle w:val="formattext"/>
              <w:spacing w:before="0" w:beforeAutospacing="0" w:after="0" w:afterAutospacing="0" w:line="315" w:lineRule="atLeast"/>
              <w:textAlignment w:val="baseline"/>
              <w:rPr>
                <w:color w:val="2D2D2D"/>
              </w:rPr>
            </w:pPr>
            <w:r w:rsidRPr="008E3C31">
              <w:rPr>
                <w:color w:val="2D2D2D"/>
              </w:rPr>
              <w:t>Осуществление деятельности, связанной с выращиванием плодовых, ягодных, овощных, бахчевых или иных сельскохозяйственных культур и картофеля; размещение садового дома, предназначенного для отдыха и не подлежащего разделу на квартиры; размещение хозяйственных строений и сооружений</w:t>
            </w:r>
          </w:p>
        </w:tc>
        <w:tc>
          <w:tcPr>
            <w:tcW w:w="709" w:type="dxa"/>
            <w:tcBorders>
              <w:top w:val="single" w:sz="4" w:space="0" w:color="auto"/>
              <w:left w:val="single" w:sz="4" w:space="0" w:color="auto"/>
              <w:bottom w:val="single" w:sz="4" w:space="0" w:color="auto"/>
            </w:tcBorders>
          </w:tcPr>
          <w:p w:rsidR="00F40F13" w:rsidRPr="008E3C31" w:rsidRDefault="00F40F13" w:rsidP="00E27E83">
            <w:pPr>
              <w:pStyle w:val="formattext"/>
              <w:spacing w:before="0" w:beforeAutospacing="0" w:after="0" w:afterAutospacing="0" w:line="315" w:lineRule="atLeast"/>
              <w:jc w:val="center"/>
              <w:textAlignment w:val="baseline"/>
              <w:rPr>
                <w:color w:val="2D2D2D"/>
              </w:rPr>
            </w:pPr>
            <w:r w:rsidRPr="008E3C31">
              <w:rPr>
                <w:color w:val="2D2D2D"/>
              </w:rPr>
              <w:t>13.2</w:t>
            </w:r>
          </w:p>
        </w:tc>
      </w:tr>
    </w:tbl>
    <w:p w:rsidR="00C03E2B" w:rsidRDefault="00C03E2B" w:rsidP="00BB4763"/>
    <w:p w:rsidR="00752631" w:rsidRDefault="00752631" w:rsidP="00752631">
      <w:pPr>
        <w:rPr>
          <w:rFonts w:eastAsia="Times New Roman"/>
          <w:u w:val="single"/>
        </w:rPr>
      </w:pPr>
      <w:r w:rsidRPr="002D7014">
        <w:rPr>
          <w:rFonts w:eastAsia="Times New Roman"/>
          <w:b/>
          <w:u w:val="single"/>
        </w:rPr>
        <w:t>С</w:t>
      </w:r>
      <w:r w:rsidR="00D85566">
        <w:rPr>
          <w:rFonts w:eastAsia="Times New Roman"/>
          <w:b/>
          <w:u w:val="single"/>
        </w:rPr>
        <w:t>ХИ</w:t>
      </w:r>
      <w:r w:rsidRPr="00C03E2B">
        <w:rPr>
          <w:rFonts w:eastAsia="Times New Roman"/>
          <w:u w:val="single"/>
        </w:rPr>
        <w:t xml:space="preserve"> Зона </w:t>
      </w:r>
      <w:r>
        <w:rPr>
          <w:rFonts w:eastAsia="Times New Roman"/>
          <w:u w:val="single"/>
        </w:rPr>
        <w:t>сельскохозяйственного использования</w:t>
      </w:r>
      <w:r w:rsidR="00156C5A">
        <w:rPr>
          <w:rFonts w:eastAsia="Times New Roman"/>
          <w:u w:val="single"/>
        </w:rPr>
        <w:t xml:space="preserve"> в границах населённого пункта</w:t>
      </w:r>
      <w:r w:rsidRPr="00C03E2B">
        <w:rPr>
          <w:rFonts w:eastAsia="Times New Roman"/>
          <w:u w:val="single"/>
        </w:rPr>
        <w:t>.</w:t>
      </w:r>
    </w:p>
    <w:p w:rsidR="00752631" w:rsidRPr="00797D50" w:rsidRDefault="00752631" w:rsidP="00752631">
      <w:pPr>
        <w:rPr>
          <w:rFonts w:eastAsia="Times New Roman"/>
        </w:rPr>
      </w:pPr>
      <w:r w:rsidRPr="00797D50">
        <w:rPr>
          <w:rFonts w:eastAsia="Times New Roman"/>
        </w:rPr>
        <w:t>Зона п</w:t>
      </w:r>
      <w:r>
        <w:rPr>
          <w:rFonts w:eastAsia="Times New Roman"/>
        </w:rPr>
        <w:t xml:space="preserve">редназначена </w:t>
      </w:r>
      <w:r w:rsidR="00156C5A">
        <w:rPr>
          <w:color w:val="2D2D2D"/>
        </w:rPr>
        <w:t>для в</w:t>
      </w:r>
      <w:r w:rsidR="00156C5A" w:rsidRPr="008E3C31">
        <w:rPr>
          <w:color w:val="2D2D2D"/>
        </w:rPr>
        <w:t>ыращивани</w:t>
      </w:r>
      <w:r w:rsidR="00156C5A">
        <w:rPr>
          <w:color w:val="2D2D2D"/>
        </w:rPr>
        <w:t>я</w:t>
      </w:r>
      <w:r w:rsidR="00156C5A" w:rsidRPr="008E3C31">
        <w:rPr>
          <w:color w:val="2D2D2D"/>
        </w:rPr>
        <w:t xml:space="preserve"> сельскохозяйственных культур</w:t>
      </w:r>
      <w:r>
        <w:rPr>
          <w:rFonts w:eastAsia="Times New Roman"/>
        </w:rPr>
        <w:t>.</w:t>
      </w:r>
    </w:p>
    <w:p w:rsidR="00752631" w:rsidRPr="00BB4763" w:rsidRDefault="00752631" w:rsidP="00752631">
      <w:r w:rsidRPr="00BB4763">
        <w:t>Основные виды разрешенного использования: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74"/>
        <w:gridCol w:w="6173"/>
        <w:gridCol w:w="709"/>
      </w:tblGrid>
      <w:tr w:rsidR="00752631" w:rsidRPr="005342CD" w:rsidTr="00CE7627">
        <w:tc>
          <w:tcPr>
            <w:tcW w:w="2474" w:type="dxa"/>
            <w:tcBorders>
              <w:top w:val="single" w:sz="4" w:space="0" w:color="auto"/>
              <w:bottom w:val="single" w:sz="4" w:space="0" w:color="auto"/>
              <w:right w:val="single" w:sz="4" w:space="0" w:color="auto"/>
            </w:tcBorders>
            <w:vAlign w:val="center"/>
          </w:tcPr>
          <w:p w:rsidR="00752631" w:rsidRPr="005342CD" w:rsidRDefault="00752631" w:rsidP="00CE7627">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752631" w:rsidRPr="005342CD" w:rsidRDefault="00752631" w:rsidP="00CE7627">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752631" w:rsidRPr="005342CD" w:rsidRDefault="00752631" w:rsidP="00CE7627">
            <w:pPr>
              <w:pStyle w:val="af2"/>
              <w:ind w:left="-52" w:right="-42"/>
            </w:pPr>
            <w:r>
              <w:t>Код</w:t>
            </w:r>
          </w:p>
        </w:tc>
      </w:tr>
      <w:tr w:rsidR="00752631" w:rsidRPr="005342CD" w:rsidTr="00CE7627">
        <w:tc>
          <w:tcPr>
            <w:tcW w:w="2474" w:type="dxa"/>
            <w:tcBorders>
              <w:top w:val="single" w:sz="4" w:space="0" w:color="auto"/>
              <w:bottom w:val="single" w:sz="4" w:space="0" w:color="auto"/>
              <w:right w:val="single" w:sz="4" w:space="0" w:color="auto"/>
            </w:tcBorders>
          </w:tcPr>
          <w:p w:rsidR="00752631" w:rsidRPr="008E3C31" w:rsidRDefault="00752631" w:rsidP="00CE7627">
            <w:pPr>
              <w:pStyle w:val="formattext"/>
              <w:spacing w:before="0" w:beforeAutospacing="0" w:after="0" w:afterAutospacing="0" w:line="315" w:lineRule="atLeast"/>
              <w:textAlignment w:val="baseline"/>
              <w:rPr>
                <w:color w:val="2D2D2D"/>
              </w:rPr>
            </w:pPr>
            <w:r w:rsidRPr="008E3C31">
              <w:rPr>
                <w:color w:val="2D2D2D"/>
              </w:rPr>
              <w:t xml:space="preserve">Выращивание </w:t>
            </w:r>
            <w:r w:rsidRPr="008E3C31">
              <w:rPr>
                <w:color w:val="2D2D2D"/>
              </w:rPr>
              <w:lastRenderedPageBreak/>
              <w:t>зерновых и иных сельскохозяйственных культур</w:t>
            </w:r>
          </w:p>
        </w:tc>
        <w:tc>
          <w:tcPr>
            <w:tcW w:w="6173" w:type="dxa"/>
            <w:tcBorders>
              <w:top w:val="single" w:sz="4" w:space="0" w:color="auto"/>
              <w:left w:val="single" w:sz="4" w:space="0" w:color="auto"/>
              <w:bottom w:val="single" w:sz="4" w:space="0" w:color="auto"/>
              <w:right w:val="single" w:sz="4" w:space="0" w:color="auto"/>
            </w:tcBorders>
          </w:tcPr>
          <w:p w:rsidR="00752631" w:rsidRPr="008E3C31" w:rsidRDefault="00752631" w:rsidP="00CE7627">
            <w:pPr>
              <w:pStyle w:val="formattext"/>
              <w:spacing w:before="0" w:beforeAutospacing="0" w:after="0" w:afterAutospacing="0" w:line="315" w:lineRule="atLeast"/>
              <w:textAlignment w:val="baseline"/>
              <w:rPr>
                <w:color w:val="2D2D2D"/>
              </w:rPr>
            </w:pPr>
            <w:r w:rsidRPr="008E3C31">
              <w:rPr>
                <w:color w:val="2D2D2D"/>
              </w:rPr>
              <w:lastRenderedPageBreak/>
              <w:t xml:space="preserve">Осуществление хозяйственной деятельности на </w:t>
            </w:r>
            <w:r w:rsidRPr="008E3C31">
              <w:rPr>
                <w:color w:val="2D2D2D"/>
              </w:rPr>
              <w:lastRenderedPageBreak/>
              <w:t>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709" w:type="dxa"/>
            <w:tcBorders>
              <w:top w:val="single" w:sz="4" w:space="0" w:color="auto"/>
              <w:left w:val="single" w:sz="4" w:space="0" w:color="auto"/>
              <w:bottom w:val="single" w:sz="4" w:space="0" w:color="auto"/>
            </w:tcBorders>
          </w:tcPr>
          <w:p w:rsidR="00752631" w:rsidRPr="008E3C31" w:rsidRDefault="00752631" w:rsidP="00CE7627">
            <w:pPr>
              <w:pStyle w:val="formattext"/>
              <w:spacing w:before="0" w:beforeAutospacing="0" w:after="0" w:afterAutospacing="0" w:line="315" w:lineRule="atLeast"/>
              <w:jc w:val="center"/>
              <w:textAlignment w:val="baseline"/>
              <w:rPr>
                <w:color w:val="2D2D2D"/>
              </w:rPr>
            </w:pPr>
            <w:r w:rsidRPr="008E3C31">
              <w:rPr>
                <w:color w:val="2D2D2D"/>
              </w:rPr>
              <w:lastRenderedPageBreak/>
              <w:t>1.2</w:t>
            </w:r>
          </w:p>
        </w:tc>
      </w:tr>
      <w:tr w:rsidR="00752631" w:rsidRPr="005342CD" w:rsidTr="00CE7627">
        <w:tc>
          <w:tcPr>
            <w:tcW w:w="2474" w:type="dxa"/>
            <w:tcBorders>
              <w:top w:val="single" w:sz="4" w:space="0" w:color="auto"/>
              <w:bottom w:val="single" w:sz="4" w:space="0" w:color="auto"/>
              <w:right w:val="single" w:sz="4" w:space="0" w:color="auto"/>
            </w:tcBorders>
          </w:tcPr>
          <w:p w:rsidR="00752631" w:rsidRPr="008E3C31" w:rsidRDefault="00752631" w:rsidP="00CE7627">
            <w:pPr>
              <w:pStyle w:val="formattext"/>
              <w:spacing w:before="0" w:beforeAutospacing="0" w:after="0" w:afterAutospacing="0" w:line="315" w:lineRule="atLeast"/>
              <w:textAlignment w:val="baseline"/>
              <w:rPr>
                <w:color w:val="2D2D2D"/>
              </w:rPr>
            </w:pPr>
            <w:r w:rsidRPr="008E3C31">
              <w:rPr>
                <w:color w:val="2D2D2D"/>
              </w:rPr>
              <w:lastRenderedPageBreak/>
              <w:t>Ведение личного подсобного хозяйства на полевых участках</w:t>
            </w:r>
          </w:p>
        </w:tc>
        <w:tc>
          <w:tcPr>
            <w:tcW w:w="6173" w:type="dxa"/>
            <w:tcBorders>
              <w:top w:val="single" w:sz="4" w:space="0" w:color="auto"/>
              <w:left w:val="single" w:sz="4" w:space="0" w:color="auto"/>
              <w:bottom w:val="single" w:sz="4" w:space="0" w:color="auto"/>
              <w:right w:val="single" w:sz="4" w:space="0" w:color="auto"/>
            </w:tcBorders>
          </w:tcPr>
          <w:p w:rsidR="00752631" w:rsidRPr="008E3C31" w:rsidRDefault="00752631" w:rsidP="00CE7627">
            <w:pPr>
              <w:pStyle w:val="formattext"/>
              <w:spacing w:before="0" w:beforeAutospacing="0" w:after="0" w:afterAutospacing="0" w:line="315" w:lineRule="atLeast"/>
              <w:textAlignment w:val="baseline"/>
              <w:rPr>
                <w:color w:val="2D2D2D"/>
              </w:rPr>
            </w:pPr>
            <w:r w:rsidRPr="008E3C31">
              <w:rPr>
                <w:color w:val="2D2D2D"/>
              </w:rPr>
              <w:t>Производство сельскохозяйственной продукции без права возведения объектов капитального строительства</w:t>
            </w:r>
          </w:p>
        </w:tc>
        <w:tc>
          <w:tcPr>
            <w:tcW w:w="709" w:type="dxa"/>
            <w:tcBorders>
              <w:top w:val="single" w:sz="4" w:space="0" w:color="auto"/>
              <w:left w:val="single" w:sz="4" w:space="0" w:color="auto"/>
              <w:bottom w:val="single" w:sz="4" w:space="0" w:color="auto"/>
            </w:tcBorders>
          </w:tcPr>
          <w:p w:rsidR="00752631" w:rsidRPr="008E3C31" w:rsidRDefault="00752631" w:rsidP="00CE7627">
            <w:pPr>
              <w:pStyle w:val="formattext"/>
              <w:spacing w:before="0" w:beforeAutospacing="0" w:after="0" w:afterAutospacing="0" w:line="315" w:lineRule="atLeast"/>
              <w:jc w:val="center"/>
              <w:textAlignment w:val="baseline"/>
              <w:rPr>
                <w:color w:val="2D2D2D"/>
              </w:rPr>
            </w:pPr>
            <w:r w:rsidRPr="008E3C31">
              <w:rPr>
                <w:color w:val="2D2D2D"/>
              </w:rPr>
              <w:t>1.16</w:t>
            </w:r>
          </w:p>
        </w:tc>
      </w:tr>
    </w:tbl>
    <w:p w:rsidR="00752631" w:rsidRDefault="00752631" w:rsidP="00BB4763"/>
    <w:p w:rsidR="00752631" w:rsidRPr="00BB4763" w:rsidRDefault="00752631" w:rsidP="00BB4763"/>
    <w:p w:rsidR="00C10999" w:rsidRPr="00BB4763" w:rsidRDefault="00C10999" w:rsidP="00133AD5">
      <w:pPr>
        <w:pStyle w:val="3"/>
      </w:pPr>
      <w:bookmarkStart w:id="16" w:name="_Toc425518732"/>
      <w:r w:rsidRPr="00BB4763">
        <w:t>Статья 46.</w:t>
      </w:r>
      <w:r w:rsidR="00C03E2B">
        <w:t>5</w:t>
      </w:r>
      <w:r w:rsidRPr="00BB4763">
        <w:t xml:space="preserve"> Градостроительные регламенты. Рекреационные зоны.</w:t>
      </w:r>
      <w:bookmarkEnd w:id="16"/>
    </w:p>
    <w:p w:rsidR="00C10999" w:rsidRPr="00133AD5" w:rsidRDefault="00164247" w:rsidP="00BB4763">
      <w:pPr>
        <w:rPr>
          <w:u w:val="single"/>
        </w:rPr>
      </w:pPr>
      <w:r>
        <w:rPr>
          <w:b/>
          <w:u w:val="single"/>
        </w:rPr>
        <w:t>Р</w:t>
      </w:r>
      <w:r w:rsidR="00C10999" w:rsidRPr="00133AD5">
        <w:rPr>
          <w:u w:val="single"/>
        </w:rPr>
        <w:t xml:space="preserve"> </w:t>
      </w:r>
      <w:r w:rsidR="00D677BE">
        <w:rPr>
          <w:u w:val="single"/>
        </w:rPr>
        <w:t>Рекреационная зона</w:t>
      </w:r>
      <w:r w:rsidR="00C10999" w:rsidRPr="00133AD5">
        <w:rPr>
          <w:u w:val="single"/>
        </w:rPr>
        <w:t>.</w:t>
      </w:r>
    </w:p>
    <w:p w:rsidR="00C10999" w:rsidRPr="00BB4763" w:rsidRDefault="00C10999" w:rsidP="00BB4763">
      <w:r w:rsidRPr="00BB4763">
        <w:t xml:space="preserve">Зона </w:t>
      </w:r>
      <w:r w:rsidR="00D677BE">
        <w:t>включает пойменные облесённые территории</w:t>
      </w:r>
      <w:r w:rsidR="007A314F">
        <w:t xml:space="preserve"> и водные объекты и</w:t>
      </w:r>
      <w:r w:rsidR="00D677BE">
        <w:t xml:space="preserve"> </w:t>
      </w:r>
      <w:r w:rsidRPr="00BB4763">
        <w:t>предназначена для</w:t>
      </w:r>
      <w:r w:rsidR="00D677BE">
        <w:t xml:space="preserve"> отдыха</w:t>
      </w:r>
      <w:r w:rsidRPr="00BB4763">
        <w:t>,</w:t>
      </w:r>
      <w:r w:rsidR="00133AD5">
        <w:t xml:space="preserve"> </w:t>
      </w:r>
      <w:r w:rsidR="00D677BE">
        <w:t>туризма</w:t>
      </w:r>
      <w:r w:rsidRPr="00BB4763">
        <w:t>,</w:t>
      </w:r>
      <w:r w:rsidR="00C65BF9">
        <w:t xml:space="preserve"> занятий спортом,</w:t>
      </w:r>
      <w:r w:rsidRPr="00BB4763">
        <w:t xml:space="preserve"> проведения</w:t>
      </w:r>
      <w:r w:rsidR="00C65BF9">
        <w:t xml:space="preserve"> массовых мероприятий</w:t>
      </w:r>
      <w:r w:rsidR="0074535C">
        <w:t>.</w:t>
      </w:r>
    </w:p>
    <w:p w:rsidR="00F40F13" w:rsidRPr="00BB4763" w:rsidRDefault="00F40F13" w:rsidP="00F40F13">
      <w:r w:rsidRPr="00BB4763">
        <w:t>Основные виды разрешенного использования: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74"/>
        <w:gridCol w:w="6173"/>
        <w:gridCol w:w="709"/>
      </w:tblGrid>
      <w:tr w:rsidR="00F40F13" w:rsidRPr="005342CD" w:rsidTr="00E27E83">
        <w:tc>
          <w:tcPr>
            <w:tcW w:w="2474" w:type="dxa"/>
            <w:tcBorders>
              <w:top w:val="single" w:sz="4" w:space="0" w:color="auto"/>
              <w:bottom w:val="single" w:sz="4" w:space="0" w:color="auto"/>
              <w:right w:val="single" w:sz="4" w:space="0" w:color="auto"/>
            </w:tcBorders>
            <w:vAlign w:val="center"/>
          </w:tcPr>
          <w:p w:rsidR="00F40F13" w:rsidRPr="005342CD" w:rsidRDefault="00F40F13" w:rsidP="00E27E83">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F40F13" w:rsidRPr="005342CD" w:rsidRDefault="00F40F13" w:rsidP="00E27E83">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F40F13" w:rsidRPr="005342CD" w:rsidRDefault="00F40F13" w:rsidP="00E27E83">
            <w:pPr>
              <w:pStyle w:val="af2"/>
              <w:ind w:left="-52" w:right="-42"/>
            </w:pPr>
            <w:r>
              <w:t>Код</w:t>
            </w:r>
          </w:p>
        </w:tc>
      </w:tr>
      <w:tr w:rsidR="00F40F13" w:rsidRPr="005342CD" w:rsidTr="00E27E83">
        <w:tc>
          <w:tcPr>
            <w:tcW w:w="2474" w:type="dxa"/>
            <w:tcBorders>
              <w:top w:val="single" w:sz="4" w:space="0" w:color="auto"/>
              <w:bottom w:val="single" w:sz="4" w:space="0" w:color="auto"/>
              <w:right w:val="single" w:sz="4" w:space="0" w:color="auto"/>
            </w:tcBorders>
          </w:tcPr>
          <w:p w:rsidR="00F40F13" w:rsidRPr="008E3C31" w:rsidRDefault="00F40F13" w:rsidP="00E27E83">
            <w:pPr>
              <w:pStyle w:val="formattext"/>
              <w:spacing w:before="0" w:beforeAutospacing="0" w:after="0" w:afterAutospacing="0" w:line="315" w:lineRule="atLeast"/>
              <w:textAlignment w:val="baseline"/>
              <w:rPr>
                <w:color w:val="2D2D2D"/>
              </w:rPr>
            </w:pPr>
            <w:r w:rsidRPr="008E3C31">
              <w:rPr>
                <w:color w:val="2D2D2D"/>
              </w:rPr>
              <w:t>Отдых (рекреация)</w:t>
            </w:r>
          </w:p>
        </w:tc>
        <w:tc>
          <w:tcPr>
            <w:tcW w:w="6173" w:type="dxa"/>
            <w:tcBorders>
              <w:top w:val="single" w:sz="4" w:space="0" w:color="auto"/>
              <w:left w:val="single" w:sz="4" w:space="0" w:color="auto"/>
              <w:bottom w:val="single" w:sz="4" w:space="0" w:color="auto"/>
              <w:right w:val="single" w:sz="4" w:space="0" w:color="auto"/>
            </w:tcBorders>
          </w:tcPr>
          <w:p w:rsidR="00F40F13" w:rsidRPr="008E3C31" w:rsidRDefault="00F40F13" w:rsidP="00E27E83">
            <w:pPr>
              <w:pStyle w:val="formattext"/>
              <w:spacing w:before="0" w:beforeAutospacing="0" w:after="0" w:afterAutospacing="0" w:line="315" w:lineRule="atLeast"/>
              <w:textAlignment w:val="baseline"/>
              <w:rPr>
                <w:color w:val="2D2D2D"/>
              </w:rPr>
            </w:pPr>
            <w:r w:rsidRPr="008E3C31">
              <w:rPr>
                <w:color w:val="2D2D2D"/>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r w:rsidRPr="008E3C31">
              <w:rPr>
                <w:color w:val="2D2D2D"/>
              </w:rPr>
              <w:br/>
            </w:r>
            <w:r w:rsidRPr="008E3C31">
              <w:rPr>
                <w:color w:val="2D2D2D"/>
              </w:rPr>
              <w:b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r w:rsidRPr="008E3C31">
              <w:rPr>
                <w:color w:val="2D2D2D"/>
              </w:rPr>
              <w:br/>
            </w:r>
            <w:r w:rsidRPr="008E3C31">
              <w:rPr>
                <w:color w:val="2D2D2D"/>
              </w:rPr>
              <w:br/>
              <w:t>Содержание данного вида разрешенного использования включает в себя содержание видов разрешенного использования с кодами 5.1-5.5</w:t>
            </w:r>
          </w:p>
        </w:tc>
        <w:tc>
          <w:tcPr>
            <w:tcW w:w="709" w:type="dxa"/>
            <w:tcBorders>
              <w:top w:val="single" w:sz="4" w:space="0" w:color="auto"/>
              <w:left w:val="single" w:sz="4" w:space="0" w:color="auto"/>
              <w:bottom w:val="single" w:sz="4" w:space="0" w:color="auto"/>
            </w:tcBorders>
          </w:tcPr>
          <w:p w:rsidR="00F40F13" w:rsidRPr="008E3C31" w:rsidRDefault="00F40F13" w:rsidP="00E27E83">
            <w:pPr>
              <w:pStyle w:val="formattext"/>
              <w:spacing w:before="0" w:beforeAutospacing="0" w:after="0" w:afterAutospacing="0" w:line="315" w:lineRule="atLeast"/>
              <w:jc w:val="center"/>
              <w:textAlignment w:val="baseline"/>
              <w:rPr>
                <w:color w:val="2D2D2D"/>
              </w:rPr>
            </w:pPr>
            <w:r w:rsidRPr="008E3C31">
              <w:rPr>
                <w:color w:val="2D2D2D"/>
              </w:rPr>
              <w:t>5.0</w:t>
            </w:r>
          </w:p>
        </w:tc>
      </w:tr>
    </w:tbl>
    <w:p w:rsidR="00F40F13" w:rsidRDefault="00F40F13" w:rsidP="00F40F13"/>
    <w:p w:rsidR="00F40F13" w:rsidRPr="00BB4763" w:rsidRDefault="00F40F13" w:rsidP="00F40F13">
      <w:r w:rsidRPr="00BB4763">
        <w:t>Условно разрешенные виды использования: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74"/>
        <w:gridCol w:w="6173"/>
        <w:gridCol w:w="709"/>
      </w:tblGrid>
      <w:tr w:rsidR="00F40F13" w:rsidRPr="005342CD" w:rsidTr="00E27E83">
        <w:tc>
          <w:tcPr>
            <w:tcW w:w="2474" w:type="dxa"/>
            <w:tcBorders>
              <w:top w:val="single" w:sz="4" w:space="0" w:color="auto"/>
              <w:bottom w:val="single" w:sz="4" w:space="0" w:color="auto"/>
              <w:right w:val="single" w:sz="4" w:space="0" w:color="auto"/>
            </w:tcBorders>
            <w:vAlign w:val="center"/>
          </w:tcPr>
          <w:p w:rsidR="00F40F13" w:rsidRPr="005342CD" w:rsidRDefault="00F40F13" w:rsidP="00E27E83">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F40F13" w:rsidRPr="005342CD" w:rsidRDefault="00F40F13" w:rsidP="00E27E83">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F40F13" w:rsidRPr="005342CD" w:rsidRDefault="00F40F13" w:rsidP="00E27E83">
            <w:pPr>
              <w:pStyle w:val="af2"/>
              <w:ind w:left="-52" w:right="-42"/>
            </w:pPr>
            <w:r>
              <w:t>Код</w:t>
            </w:r>
          </w:p>
        </w:tc>
      </w:tr>
      <w:tr w:rsidR="0074535C" w:rsidRPr="005342CD" w:rsidTr="00E27E83">
        <w:tc>
          <w:tcPr>
            <w:tcW w:w="2474" w:type="dxa"/>
            <w:tcBorders>
              <w:top w:val="single" w:sz="4" w:space="0" w:color="auto"/>
              <w:bottom w:val="single" w:sz="4" w:space="0" w:color="auto"/>
              <w:right w:val="single" w:sz="4" w:space="0" w:color="auto"/>
            </w:tcBorders>
          </w:tcPr>
          <w:p w:rsidR="0074535C" w:rsidRPr="008E3C31" w:rsidRDefault="0074535C" w:rsidP="00CE7627">
            <w:pPr>
              <w:pStyle w:val="formattext"/>
              <w:spacing w:before="0" w:beforeAutospacing="0" w:after="0" w:afterAutospacing="0" w:line="315" w:lineRule="atLeast"/>
              <w:textAlignment w:val="baseline"/>
              <w:rPr>
                <w:color w:val="2D2D2D"/>
              </w:rPr>
            </w:pPr>
            <w:r w:rsidRPr="008E3C31">
              <w:rPr>
                <w:color w:val="2D2D2D"/>
              </w:rPr>
              <w:t>Коммунальное обслуживание</w:t>
            </w:r>
          </w:p>
        </w:tc>
        <w:tc>
          <w:tcPr>
            <w:tcW w:w="6173" w:type="dxa"/>
            <w:tcBorders>
              <w:top w:val="single" w:sz="4" w:space="0" w:color="auto"/>
              <w:left w:val="single" w:sz="4" w:space="0" w:color="auto"/>
              <w:bottom w:val="single" w:sz="4" w:space="0" w:color="auto"/>
              <w:right w:val="single" w:sz="4" w:space="0" w:color="auto"/>
            </w:tcBorders>
          </w:tcPr>
          <w:p w:rsidR="0074535C" w:rsidRPr="008E3C31" w:rsidRDefault="0074535C" w:rsidP="00CE7627">
            <w:pPr>
              <w:pStyle w:val="formattext"/>
              <w:spacing w:before="0" w:beforeAutospacing="0" w:after="0" w:afterAutospacing="0" w:line="315" w:lineRule="atLeast"/>
              <w:textAlignment w:val="baseline"/>
              <w:rPr>
                <w:color w:val="2D2D2D"/>
              </w:rPr>
            </w:pPr>
            <w:r w:rsidRPr="008E3C31">
              <w:rPr>
                <w:color w:val="2D2D2D"/>
              </w:rPr>
              <w:t xml:space="preserve">Размещение объектов капитального строительства в целях обеспечения физических и юридических лиц </w:t>
            </w:r>
            <w:r w:rsidRPr="008E3C31">
              <w:rPr>
                <w:color w:val="2D2D2D"/>
              </w:rPr>
              <w:lastRenderedPageBreak/>
              <w:t>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электропередачи,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709" w:type="dxa"/>
            <w:tcBorders>
              <w:top w:val="single" w:sz="4" w:space="0" w:color="auto"/>
              <w:left w:val="single" w:sz="4" w:space="0" w:color="auto"/>
              <w:bottom w:val="single" w:sz="4" w:space="0" w:color="auto"/>
            </w:tcBorders>
          </w:tcPr>
          <w:p w:rsidR="0074535C" w:rsidRPr="008E3C31" w:rsidRDefault="0074535C" w:rsidP="00CE7627">
            <w:pPr>
              <w:pStyle w:val="formattext"/>
              <w:spacing w:before="0" w:beforeAutospacing="0" w:after="0" w:afterAutospacing="0" w:line="315" w:lineRule="atLeast"/>
              <w:jc w:val="center"/>
              <w:textAlignment w:val="baseline"/>
              <w:rPr>
                <w:color w:val="2D2D2D"/>
              </w:rPr>
            </w:pPr>
            <w:r w:rsidRPr="008E3C31">
              <w:rPr>
                <w:color w:val="2D2D2D"/>
              </w:rPr>
              <w:lastRenderedPageBreak/>
              <w:t>3.1</w:t>
            </w:r>
          </w:p>
        </w:tc>
      </w:tr>
    </w:tbl>
    <w:p w:rsidR="00F40F13" w:rsidRDefault="00F40F13" w:rsidP="00F40F13"/>
    <w:p w:rsidR="00F40F13" w:rsidRDefault="00F40F13" w:rsidP="00BB4763"/>
    <w:p w:rsidR="005A02E7" w:rsidRPr="00BB4763" w:rsidRDefault="005A02E7" w:rsidP="00BB4763">
      <w:r w:rsidRPr="00BB4763">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C10999" w:rsidRPr="00BB4763" w:rsidRDefault="00C10999" w:rsidP="00BB4763"/>
    <w:p w:rsidR="003B45F6" w:rsidRPr="00BB4763" w:rsidRDefault="003B45F6" w:rsidP="0024167B">
      <w:pPr>
        <w:pStyle w:val="3"/>
      </w:pPr>
      <w:bookmarkStart w:id="17" w:name="_Toc425518733"/>
      <w:r w:rsidRPr="00BB4763">
        <w:t>Статья 46.</w:t>
      </w:r>
      <w:r w:rsidR="001414D5">
        <w:t>5</w:t>
      </w:r>
      <w:r w:rsidRPr="00BB4763">
        <w:t xml:space="preserve">  Градостроительные регламенты. Зоны специального назначения.</w:t>
      </w:r>
      <w:bookmarkEnd w:id="17"/>
    </w:p>
    <w:p w:rsidR="0024167B" w:rsidRPr="0024167B" w:rsidRDefault="0024167B" w:rsidP="0024167B">
      <w:pPr>
        <w:rPr>
          <w:rFonts w:eastAsia="Times New Roman"/>
          <w:u w:val="single"/>
        </w:rPr>
      </w:pPr>
      <w:r w:rsidRPr="004C59C4">
        <w:rPr>
          <w:rFonts w:eastAsia="Times New Roman"/>
          <w:b/>
          <w:u w:val="single"/>
        </w:rPr>
        <w:t>СП-1</w:t>
      </w:r>
      <w:r w:rsidR="006413B9">
        <w:rPr>
          <w:rFonts w:eastAsia="Times New Roman"/>
          <w:u w:val="single"/>
        </w:rPr>
        <w:t xml:space="preserve"> </w:t>
      </w:r>
      <w:r w:rsidRPr="0024167B">
        <w:rPr>
          <w:rFonts w:eastAsia="Times New Roman"/>
          <w:u w:val="single"/>
        </w:rPr>
        <w:t>Зона кладбищ.</w:t>
      </w:r>
    </w:p>
    <w:p w:rsidR="0024167B" w:rsidRPr="00BB4763" w:rsidRDefault="0024167B" w:rsidP="0024167B">
      <w:pPr>
        <w:rPr>
          <w:rFonts w:eastAsia="Times New Roman"/>
        </w:rPr>
      </w:pPr>
      <w:r w:rsidRPr="00BB4763">
        <w:rPr>
          <w:rFonts w:eastAsia="Times New Roman"/>
        </w:rPr>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F40F13" w:rsidRPr="00BB4763" w:rsidRDefault="00F40F13" w:rsidP="00F40F13">
      <w:pPr>
        <w:rPr>
          <w:rFonts w:eastAsia="Times New Roman"/>
        </w:rPr>
      </w:pPr>
      <w:r w:rsidRPr="00BB4763">
        <w:rPr>
          <w:rFonts w:eastAsia="Times New Roman"/>
        </w:rPr>
        <w:t>Основные виды разрешенного использования: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74"/>
        <w:gridCol w:w="6173"/>
        <w:gridCol w:w="709"/>
      </w:tblGrid>
      <w:tr w:rsidR="00F40F13" w:rsidRPr="005342CD" w:rsidTr="00E27E83">
        <w:tc>
          <w:tcPr>
            <w:tcW w:w="2474" w:type="dxa"/>
            <w:tcBorders>
              <w:top w:val="single" w:sz="4" w:space="0" w:color="auto"/>
              <w:bottom w:val="single" w:sz="4" w:space="0" w:color="auto"/>
              <w:right w:val="single" w:sz="4" w:space="0" w:color="auto"/>
            </w:tcBorders>
            <w:vAlign w:val="center"/>
          </w:tcPr>
          <w:p w:rsidR="00F40F13" w:rsidRPr="005342CD" w:rsidRDefault="00F40F13" w:rsidP="00E27E83">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F40F13" w:rsidRPr="005342CD" w:rsidRDefault="00F40F13" w:rsidP="00E27E83">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F40F13" w:rsidRPr="005342CD" w:rsidRDefault="00F40F13" w:rsidP="00E27E83">
            <w:pPr>
              <w:pStyle w:val="af2"/>
              <w:ind w:left="-52" w:right="-42"/>
            </w:pPr>
            <w:r>
              <w:t>Код</w:t>
            </w:r>
          </w:p>
        </w:tc>
      </w:tr>
      <w:tr w:rsidR="00F40F13" w:rsidRPr="005342CD" w:rsidTr="00E27E83">
        <w:tc>
          <w:tcPr>
            <w:tcW w:w="2474" w:type="dxa"/>
            <w:tcBorders>
              <w:top w:val="single" w:sz="4" w:space="0" w:color="auto"/>
              <w:bottom w:val="single" w:sz="4" w:space="0" w:color="auto"/>
              <w:right w:val="single" w:sz="4" w:space="0" w:color="auto"/>
            </w:tcBorders>
          </w:tcPr>
          <w:p w:rsidR="00F40F13" w:rsidRPr="008E3C31" w:rsidRDefault="00F40F13" w:rsidP="00E27E83">
            <w:pPr>
              <w:pStyle w:val="formattext"/>
              <w:spacing w:before="0" w:beforeAutospacing="0" w:after="0" w:afterAutospacing="0" w:line="315" w:lineRule="atLeast"/>
              <w:textAlignment w:val="baseline"/>
              <w:rPr>
                <w:color w:val="2D2D2D"/>
              </w:rPr>
            </w:pPr>
            <w:r w:rsidRPr="008E3C31">
              <w:rPr>
                <w:color w:val="2D2D2D"/>
              </w:rPr>
              <w:t>Ритуальная деятельность</w:t>
            </w:r>
          </w:p>
        </w:tc>
        <w:tc>
          <w:tcPr>
            <w:tcW w:w="6173" w:type="dxa"/>
            <w:tcBorders>
              <w:top w:val="single" w:sz="4" w:space="0" w:color="auto"/>
              <w:left w:val="single" w:sz="4" w:space="0" w:color="auto"/>
              <w:bottom w:val="single" w:sz="4" w:space="0" w:color="auto"/>
              <w:right w:val="single" w:sz="4" w:space="0" w:color="auto"/>
            </w:tcBorders>
          </w:tcPr>
          <w:p w:rsidR="00F40F13" w:rsidRPr="008E3C31" w:rsidRDefault="00F40F13" w:rsidP="00E27E83">
            <w:pPr>
              <w:pStyle w:val="formattext"/>
              <w:spacing w:before="0" w:beforeAutospacing="0" w:after="0" w:afterAutospacing="0" w:line="315" w:lineRule="atLeast"/>
              <w:textAlignment w:val="baseline"/>
              <w:rPr>
                <w:color w:val="2D2D2D"/>
              </w:rPr>
            </w:pPr>
            <w:r w:rsidRPr="008E3C31">
              <w:rPr>
                <w:color w:val="2D2D2D"/>
              </w:rPr>
              <w:t>Размещение кладбищ, крематориев и мест захоронения;</w:t>
            </w:r>
            <w:r w:rsidRPr="008E3C31">
              <w:rPr>
                <w:rStyle w:val="apple-converted-space"/>
                <w:color w:val="2D2D2D"/>
              </w:rPr>
              <w:t> </w:t>
            </w:r>
            <w:r w:rsidRPr="008E3C31">
              <w:rPr>
                <w:color w:val="2D2D2D"/>
              </w:rPr>
              <w:br/>
              <w:t>размещение соответствующих культовых сооружений</w:t>
            </w:r>
          </w:p>
        </w:tc>
        <w:tc>
          <w:tcPr>
            <w:tcW w:w="709" w:type="dxa"/>
            <w:tcBorders>
              <w:top w:val="single" w:sz="4" w:space="0" w:color="auto"/>
              <w:left w:val="single" w:sz="4" w:space="0" w:color="auto"/>
              <w:bottom w:val="single" w:sz="4" w:space="0" w:color="auto"/>
            </w:tcBorders>
          </w:tcPr>
          <w:p w:rsidR="00F40F13" w:rsidRPr="008E3C31" w:rsidRDefault="00F40F13" w:rsidP="00E27E83">
            <w:pPr>
              <w:pStyle w:val="formattext"/>
              <w:spacing w:before="0" w:beforeAutospacing="0" w:after="0" w:afterAutospacing="0" w:line="315" w:lineRule="atLeast"/>
              <w:jc w:val="center"/>
              <w:textAlignment w:val="baseline"/>
              <w:rPr>
                <w:color w:val="2D2D2D"/>
              </w:rPr>
            </w:pPr>
            <w:r w:rsidRPr="008E3C31">
              <w:rPr>
                <w:color w:val="2D2D2D"/>
              </w:rPr>
              <w:t>12.1</w:t>
            </w:r>
          </w:p>
        </w:tc>
      </w:tr>
      <w:tr w:rsidR="00F40F13" w:rsidRPr="005342CD" w:rsidTr="00E27E83">
        <w:tc>
          <w:tcPr>
            <w:tcW w:w="2474" w:type="dxa"/>
            <w:tcBorders>
              <w:top w:val="single" w:sz="4" w:space="0" w:color="auto"/>
              <w:bottom w:val="single" w:sz="4" w:space="0" w:color="auto"/>
              <w:right w:val="single" w:sz="4" w:space="0" w:color="auto"/>
            </w:tcBorders>
          </w:tcPr>
          <w:p w:rsidR="00F40F13" w:rsidRPr="008E3C31" w:rsidRDefault="00F40F13" w:rsidP="00E27E83">
            <w:pPr>
              <w:pStyle w:val="formattext"/>
              <w:spacing w:before="0" w:beforeAutospacing="0" w:after="0" w:afterAutospacing="0" w:line="315" w:lineRule="atLeast"/>
              <w:textAlignment w:val="baseline"/>
              <w:rPr>
                <w:color w:val="2D2D2D"/>
              </w:rPr>
            </w:pPr>
            <w:r w:rsidRPr="008E3C31">
              <w:rPr>
                <w:color w:val="2D2D2D"/>
              </w:rPr>
              <w:t>Коммунальное обслуживание</w:t>
            </w:r>
          </w:p>
        </w:tc>
        <w:tc>
          <w:tcPr>
            <w:tcW w:w="6173" w:type="dxa"/>
            <w:tcBorders>
              <w:top w:val="single" w:sz="4" w:space="0" w:color="auto"/>
              <w:left w:val="single" w:sz="4" w:space="0" w:color="auto"/>
              <w:bottom w:val="single" w:sz="4" w:space="0" w:color="auto"/>
              <w:right w:val="single" w:sz="4" w:space="0" w:color="auto"/>
            </w:tcBorders>
          </w:tcPr>
          <w:p w:rsidR="00F40F13" w:rsidRPr="008E3C31" w:rsidRDefault="00F40F13" w:rsidP="00E27E83">
            <w:pPr>
              <w:pStyle w:val="formattext"/>
              <w:spacing w:before="0" w:beforeAutospacing="0" w:after="0" w:afterAutospacing="0" w:line="315" w:lineRule="atLeast"/>
              <w:textAlignment w:val="baseline"/>
              <w:rPr>
                <w:color w:val="2D2D2D"/>
              </w:rPr>
            </w:pPr>
            <w:r w:rsidRPr="008E3C31">
              <w:rPr>
                <w:color w:val="2D2D2D"/>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w:t>
            </w:r>
            <w:r w:rsidRPr="008E3C31">
              <w:rPr>
                <w:color w:val="2D2D2D"/>
              </w:rPr>
              <w:lastRenderedPageBreak/>
              <w:t>линий электропередачи,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709" w:type="dxa"/>
            <w:tcBorders>
              <w:top w:val="single" w:sz="4" w:space="0" w:color="auto"/>
              <w:left w:val="single" w:sz="4" w:space="0" w:color="auto"/>
              <w:bottom w:val="single" w:sz="4" w:space="0" w:color="auto"/>
            </w:tcBorders>
          </w:tcPr>
          <w:p w:rsidR="00F40F13" w:rsidRPr="008E3C31" w:rsidRDefault="00F40F13" w:rsidP="00E27E83">
            <w:pPr>
              <w:pStyle w:val="formattext"/>
              <w:spacing w:before="0" w:beforeAutospacing="0" w:after="0" w:afterAutospacing="0" w:line="315" w:lineRule="atLeast"/>
              <w:jc w:val="center"/>
              <w:textAlignment w:val="baseline"/>
              <w:rPr>
                <w:color w:val="2D2D2D"/>
              </w:rPr>
            </w:pPr>
            <w:r w:rsidRPr="008E3C31">
              <w:rPr>
                <w:color w:val="2D2D2D"/>
              </w:rPr>
              <w:lastRenderedPageBreak/>
              <w:t>3.1</w:t>
            </w:r>
          </w:p>
        </w:tc>
      </w:tr>
    </w:tbl>
    <w:p w:rsidR="00F40F13" w:rsidRDefault="00F40F13" w:rsidP="00F40F13">
      <w:pPr>
        <w:rPr>
          <w:rFonts w:eastAsia="Times New Roman"/>
        </w:rPr>
      </w:pPr>
    </w:p>
    <w:p w:rsidR="0024167B" w:rsidRDefault="0024167B" w:rsidP="00BB4763">
      <w:pPr>
        <w:rPr>
          <w:rFonts w:eastAsia="Times New Roman"/>
        </w:rPr>
      </w:pPr>
    </w:p>
    <w:p w:rsidR="00630311" w:rsidRPr="0024167B" w:rsidRDefault="002B22F8" w:rsidP="00BB4763">
      <w:pPr>
        <w:rPr>
          <w:rFonts w:eastAsia="Times New Roman"/>
          <w:u w:val="single"/>
        </w:rPr>
      </w:pPr>
      <w:r w:rsidRPr="004C59C4">
        <w:rPr>
          <w:rFonts w:eastAsia="Times New Roman"/>
          <w:b/>
          <w:u w:val="single"/>
        </w:rPr>
        <w:t>С</w:t>
      </w:r>
      <w:r w:rsidR="0024167B" w:rsidRPr="004C59C4">
        <w:rPr>
          <w:rFonts w:eastAsia="Times New Roman"/>
          <w:b/>
          <w:u w:val="single"/>
        </w:rPr>
        <w:t>П</w:t>
      </w:r>
      <w:r w:rsidRPr="004C59C4">
        <w:rPr>
          <w:rFonts w:eastAsia="Times New Roman"/>
          <w:b/>
          <w:u w:val="single"/>
        </w:rPr>
        <w:t>-</w:t>
      </w:r>
      <w:r w:rsidR="0024167B" w:rsidRPr="004C59C4">
        <w:rPr>
          <w:rFonts w:eastAsia="Times New Roman"/>
          <w:b/>
          <w:u w:val="single"/>
        </w:rPr>
        <w:t>2</w:t>
      </w:r>
      <w:r w:rsidR="006413B9">
        <w:rPr>
          <w:rFonts w:eastAsia="Times New Roman"/>
          <w:u w:val="single"/>
        </w:rPr>
        <w:t xml:space="preserve"> </w:t>
      </w:r>
      <w:r w:rsidR="00630311" w:rsidRPr="0024167B">
        <w:rPr>
          <w:rFonts w:eastAsia="Times New Roman"/>
          <w:u w:val="single"/>
        </w:rPr>
        <w:t>З</w:t>
      </w:r>
      <w:r w:rsidR="00630311" w:rsidRPr="0024167B">
        <w:rPr>
          <w:u w:val="single"/>
        </w:rPr>
        <w:t xml:space="preserve">она </w:t>
      </w:r>
      <w:r w:rsidR="0024167B" w:rsidRPr="0024167B">
        <w:rPr>
          <w:u w:val="single"/>
        </w:rPr>
        <w:t>санитарно- технических</w:t>
      </w:r>
      <w:r w:rsidR="00630311" w:rsidRPr="0024167B">
        <w:rPr>
          <w:u w:val="single"/>
        </w:rPr>
        <w:t xml:space="preserve"> сооружений</w:t>
      </w:r>
      <w:r w:rsidR="00630311" w:rsidRPr="0024167B">
        <w:rPr>
          <w:rFonts w:eastAsia="Times New Roman"/>
          <w:u w:val="single"/>
        </w:rPr>
        <w:t>.</w:t>
      </w:r>
    </w:p>
    <w:p w:rsidR="009C07D2" w:rsidRPr="009C07D2" w:rsidRDefault="009C07D2" w:rsidP="009C07D2">
      <w:pPr>
        <w:spacing w:after="0"/>
        <w:rPr>
          <w:rFonts w:eastAsia="Times New Roman"/>
        </w:rPr>
      </w:pPr>
      <w:r>
        <w:rPr>
          <w:rFonts w:eastAsia="Times New Roman"/>
        </w:rPr>
        <w:t>Зона выделена</w:t>
      </w:r>
      <w:r w:rsidRPr="009C07D2">
        <w:rPr>
          <w:rFonts w:eastAsia="Times New Roman"/>
        </w:rPr>
        <w:t xml:space="preserve"> для обеспечения правовых условий использования участков </w:t>
      </w:r>
      <w:r w:rsidR="00E56007">
        <w:rPr>
          <w:rFonts w:eastAsia="Times New Roman"/>
        </w:rPr>
        <w:t xml:space="preserve">полигонов </w:t>
      </w:r>
      <w:r w:rsidR="00E56007" w:rsidRPr="009C07D2">
        <w:rPr>
          <w:rFonts w:eastAsia="Times New Roman"/>
        </w:rPr>
        <w:t>твердых бытовых отходов</w:t>
      </w:r>
      <w:r w:rsidRPr="009C07D2">
        <w:rPr>
          <w:rFonts w:eastAsia="Times New Roman"/>
        </w:rPr>
        <w:t>, свалок</w:t>
      </w:r>
      <w:r>
        <w:rPr>
          <w:rFonts w:eastAsia="Times New Roman"/>
        </w:rPr>
        <w:t>,</w:t>
      </w:r>
      <w:r w:rsidRPr="009C07D2">
        <w:rPr>
          <w:rFonts w:eastAsia="Times New Roman"/>
        </w:rPr>
        <w:t xml:space="preserve"> скотомог</w:t>
      </w:r>
      <w:r w:rsidR="00E56007">
        <w:rPr>
          <w:rFonts w:eastAsia="Times New Roman"/>
        </w:rPr>
        <w:t>ильников, очистных сооружений.</w:t>
      </w:r>
    </w:p>
    <w:p w:rsidR="009C07D2" w:rsidRPr="009C07D2" w:rsidRDefault="009C07D2" w:rsidP="009C07D2">
      <w:pPr>
        <w:spacing w:after="0"/>
        <w:rPr>
          <w:rFonts w:eastAsia="Times New Roman"/>
        </w:rPr>
      </w:pPr>
    </w:p>
    <w:p w:rsidR="00F40F13" w:rsidRDefault="00F40F13" w:rsidP="00F40F13">
      <w:pPr>
        <w:spacing w:after="0"/>
        <w:rPr>
          <w:rFonts w:eastAsia="Times New Roman"/>
        </w:rPr>
      </w:pPr>
      <w:r w:rsidRPr="009C07D2">
        <w:rPr>
          <w:rFonts w:eastAsia="Times New Roman"/>
        </w:rPr>
        <w:t>Основные виды разрешенного использования:</w:t>
      </w:r>
    </w:p>
    <w:p w:rsidR="00F40F13" w:rsidRPr="009C07D2" w:rsidRDefault="00F40F13" w:rsidP="00F40F13">
      <w:pPr>
        <w:spacing w:after="0"/>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74"/>
        <w:gridCol w:w="6173"/>
        <w:gridCol w:w="709"/>
      </w:tblGrid>
      <w:tr w:rsidR="00F40F13" w:rsidRPr="005342CD" w:rsidTr="00E27E83">
        <w:tc>
          <w:tcPr>
            <w:tcW w:w="2474" w:type="dxa"/>
            <w:tcBorders>
              <w:top w:val="single" w:sz="4" w:space="0" w:color="auto"/>
              <w:bottom w:val="single" w:sz="4" w:space="0" w:color="auto"/>
              <w:right w:val="single" w:sz="4" w:space="0" w:color="auto"/>
            </w:tcBorders>
            <w:vAlign w:val="center"/>
          </w:tcPr>
          <w:p w:rsidR="00F40F13" w:rsidRPr="005342CD" w:rsidRDefault="00F40F13" w:rsidP="00E27E83">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F40F13" w:rsidRPr="005342CD" w:rsidRDefault="00F40F13" w:rsidP="00E27E83">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F40F13" w:rsidRPr="005342CD" w:rsidRDefault="00F40F13" w:rsidP="00E27E83">
            <w:pPr>
              <w:pStyle w:val="af2"/>
              <w:ind w:left="-52" w:right="-42"/>
            </w:pPr>
            <w:r>
              <w:t>Код</w:t>
            </w:r>
          </w:p>
        </w:tc>
      </w:tr>
      <w:tr w:rsidR="00F40F13" w:rsidRPr="005342CD" w:rsidTr="00E27E83">
        <w:tc>
          <w:tcPr>
            <w:tcW w:w="2474" w:type="dxa"/>
            <w:tcBorders>
              <w:top w:val="single" w:sz="4" w:space="0" w:color="auto"/>
              <w:bottom w:val="single" w:sz="4" w:space="0" w:color="auto"/>
              <w:right w:val="single" w:sz="4" w:space="0" w:color="auto"/>
            </w:tcBorders>
          </w:tcPr>
          <w:p w:rsidR="00F40F13" w:rsidRPr="008E3C31" w:rsidRDefault="00F40F13" w:rsidP="00E27E83">
            <w:pPr>
              <w:pStyle w:val="formattext"/>
              <w:spacing w:before="0" w:beforeAutospacing="0" w:after="0" w:afterAutospacing="0" w:line="315" w:lineRule="atLeast"/>
              <w:textAlignment w:val="baseline"/>
              <w:rPr>
                <w:color w:val="2D2D2D"/>
              </w:rPr>
            </w:pPr>
            <w:r w:rsidRPr="008E3C31">
              <w:rPr>
                <w:color w:val="2D2D2D"/>
              </w:rPr>
              <w:t>Специальная деятельность</w:t>
            </w:r>
          </w:p>
        </w:tc>
        <w:tc>
          <w:tcPr>
            <w:tcW w:w="6173" w:type="dxa"/>
            <w:tcBorders>
              <w:top w:val="single" w:sz="4" w:space="0" w:color="auto"/>
              <w:left w:val="single" w:sz="4" w:space="0" w:color="auto"/>
              <w:bottom w:val="single" w:sz="4" w:space="0" w:color="auto"/>
              <w:right w:val="single" w:sz="4" w:space="0" w:color="auto"/>
            </w:tcBorders>
          </w:tcPr>
          <w:p w:rsidR="00F40F13" w:rsidRPr="008E3C31" w:rsidRDefault="00F40F13" w:rsidP="00E27E83">
            <w:pPr>
              <w:pStyle w:val="formattext"/>
              <w:spacing w:before="0" w:beforeAutospacing="0" w:after="0" w:afterAutospacing="0" w:line="315" w:lineRule="atLeast"/>
              <w:textAlignment w:val="baseline"/>
              <w:rPr>
                <w:color w:val="2D2D2D"/>
              </w:rPr>
            </w:pPr>
            <w:r w:rsidRPr="008E3C31">
              <w:rPr>
                <w:color w:val="2D2D2D"/>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709" w:type="dxa"/>
            <w:tcBorders>
              <w:top w:val="single" w:sz="4" w:space="0" w:color="auto"/>
              <w:left w:val="single" w:sz="4" w:space="0" w:color="auto"/>
              <w:bottom w:val="single" w:sz="4" w:space="0" w:color="auto"/>
            </w:tcBorders>
          </w:tcPr>
          <w:p w:rsidR="00F40F13" w:rsidRPr="008E3C31" w:rsidRDefault="00F40F13" w:rsidP="00E27E83">
            <w:pPr>
              <w:pStyle w:val="formattext"/>
              <w:spacing w:before="0" w:beforeAutospacing="0" w:after="0" w:afterAutospacing="0" w:line="315" w:lineRule="atLeast"/>
              <w:jc w:val="center"/>
              <w:textAlignment w:val="baseline"/>
              <w:rPr>
                <w:color w:val="2D2D2D"/>
              </w:rPr>
            </w:pPr>
            <w:r w:rsidRPr="008E3C31">
              <w:rPr>
                <w:color w:val="2D2D2D"/>
              </w:rPr>
              <w:t>12.2</w:t>
            </w:r>
          </w:p>
        </w:tc>
      </w:tr>
      <w:tr w:rsidR="00F40F13" w:rsidRPr="005342CD" w:rsidTr="00E27E83">
        <w:tc>
          <w:tcPr>
            <w:tcW w:w="2474" w:type="dxa"/>
            <w:tcBorders>
              <w:top w:val="single" w:sz="4" w:space="0" w:color="auto"/>
              <w:bottom w:val="single" w:sz="4" w:space="0" w:color="auto"/>
              <w:right w:val="single" w:sz="4" w:space="0" w:color="auto"/>
            </w:tcBorders>
          </w:tcPr>
          <w:p w:rsidR="00F40F13" w:rsidRPr="008E3C31" w:rsidRDefault="00F40F13" w:rsidP="00E27E83">
            <w:pPr>
              <w:pStyle w:val="formattext"/>
              <w:spacing w:before="0" w:beforeAutospacing="0" w:after="0" w:afterAutospacing="0" w:line="315" w:lineRule="atLeast"/>
              <w:textAlignment w:val="baseline"/>
              <w:rPr>
                <w:color w:val="2D2D2D"/>
              </w:rPr>
            </w:pPr>
            <w:r w:rsidRPr="008E3C31">
              <w:rPr>
                <w:color w:val="2D2D2D"/>
              </w:rPr>
              <w:t>Коммунальное обслуживание</w:t>
            </w:r>
          </w:p>
        </w:tc>
        <w:tc>
          <w:tcPr>
            <w:tcW w:w="6173" w:type="dxa"/>
            <w:tcBorders>
              <w:top w:val="single" w:sz="4" w:space="0" w:color="auto"/>
              <w:left w:val="single" w:sz="4" w:space="0" w:color="auto"/>
              <w:bottom w:val="single" w:sz="4" w:space="0" w:color="auto"/>
              <w:right w:val="single" w:sz="4" w:space="0" w:color="auto"/>
            </w:tcBorders>
          </w:tcPr>
          <w:p w:rsidR="00F40F13" w:rsidRPr="008E3C31" w:rsidRDefault="00F40F13" w:rsidP="00E27E83">
            <w:pPr>
              <w:pStyle w:val="formattext"/>
              <w:spacing w:before="0" w:beforeAutospacing="0" w:after="0" w:afterAutospacing="0" w:line="315" w:lineRule="atLeast"/>
              <w:textAlignment w:val="baseline"/>
              <w:rPr>
                <w:color w:val="2D2D2D"/>
              </w:rPr>
            </w:pPr>
            <w:r w:rsidRPr="008E3C31">
              <w:rPr>
                <w:color w:val="2D2D2D"/>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электропередачи,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w:t>
            </w:r>
            <w:r w:rsidRPr="008E3C31">
              <w:rPr>
                <w:color w:val="2D2D2D"/>
              </w:rPr>
              <w:lastRenderedPageBreak/>
              <w:t>физических и юридических лиц в связи с предоставлением им коммунальных услуг)</w:t>
            </w:r>
          </w:p>
        </w:tc>
        <w:tc>
          <w:tcPr>
            <w:tcW w:w="709" w:type="dxa"/>
            <w:tcBorders>
              <w:top w:val="single" w:sz="4" w:space="0" w:color="auto"/>
              <w:left w:val="single" w:sz="4" w:space="0" w:color="auto"/>
              <w:bottom w:val="single" w:sz="4" w:space="0" w:color="auto"/>
            </w:tcBorders>
          </w:tcPr>
          <w:p w:rsidR="00F40F13" w:rsidRPr="008E3C31" w:rsidRDefault="00F40F13" w:rsidP="00E27E83">
            <w:pPr>
              <w:pStyle w:val="formattext"/>
              <w:spacing w:before="0" w:beforeAutospacing="0" w:after="0" w:afterAutospacing="0" w:line="315" w:lineRule="atLeast"/>
              <w:jc w:val="center"/>
              <w:textAlignment w:val="baseline"/>
              <w:rPr>
                <w:color w:val="2D2D2D"/>
              </w:rPr>
            </w:pPr>
            <w:r w:rsidRPr="008E3C31">
              <w:rPr>
                <w:color w:val="2D2D2D"/>
              </w:rPr>
              <w:lastRenderedPageBreak/>
              <w:t>3.1</w:t>
            </w:r>
          </w:p>
        </w:tc>
      </w:tr>
    </w:tbl>
    <w:p w:rsidR="00F40F13" w:rsidRPr="009C07D2" w:rsidRDefault="00F40F13" w:rsidP="00F40F13">
      <w:pPr>
        <w:spacing w:after="0"/>
        <w:rPr>
          <w:rFonts w:eastAsia="Times New Roman"/>
        </w:rPr>
      </w:pPr>
    </w:p>
    <w:p w:rsidR="009C07D2" w:rsidRPr="009C07D2" w:rsidRDefault="009C07D2" w:rsidP="009C07D2">
      <w:pPr>
        <w:spacing w:after="0"/>
        <w:rPr>
          <w:rFonts w:eastAsia="Times New Roman"/>
        </w:rPr>
      </w:pPr>
    </w:p>
    <w:p w:rsidR="009C07D2" w:rsidRPr="009C07D2" w:rsidRDefault="009C07D2" w:rsidP="009C07D2">
      <w:pPr>
        <w:spacing w:after="0"/>
        <w:rPr>
          <w:rFonts w:eastAsia="Times New Roman"/>
        </w:rPr>
      </w:pPr>
      <w:r w:rsidRPr="009C07D2">
        <w:rPr>
          <w:rFonts w:eastAsia="Times New Roman"/>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815BE4" w:rsidRPr="005F3C1E" w:rsidRDefault="00815BE4" w:rsidP="00BB4763">
      <w:pPr>
        <w:rPr>
          <w:rFonts w:eastAsia="Times New Roman"/>
          <w:u w:val="single"/>
        </w:rPr>
      </w:pPr>
    </w:p>
    <w:p w:rsidR="005E4E08" w:rsidRPr="005F3C1E" w:rsidRDefault="005E4E08" w:rsidP="005E4E08">
      <w:pPr>
        <w:pStyle w:val="3"/>
      </w:pPr>
      <w:bookmarkStart w:id="18" w:name="_Toc425518734"/>
      <w:r w:rsidRPr="00BB4763">
        <w:rPr>
          <w:iCs/>
        </w:rPr>
        <w:t>Статья 46.</w:t>
      </w:r>
      <w:r w:rsidR="001414D5">
        <w:rPr>
          <w:iCs/>
        </w:rPr>
        <w:t>6</w:t>
      </w:r>
      <w:r w:rsidRPr="00BB4763">
        <w:rPr>
          <w:iCs/>
        </w:rPr>
        <w:t xml:space="preserve">  </w:t>
      </w:r>
      <w:r w:rsidRPr="00BB4763">
        <w:t xml:space="preserve">Градостроительные регламенты. </w:t>
      </w:r>
      <w:r w:rsidR="00500C17" w:rsidRPr="005F3C1E">
        <w:rPr>
          <w:rFonts w:eastAsia="Times New Roman"/>
        </w:rPr>
        <w:t>Зоны, в границах которых градостроительные регламенты не устанавливаются</w:t>
      </w:r>
      <w:r w:rsidRPr="005F3C1E">
        <w:t>.</w:t>
      </w:r>
      <w:bookmarkEnd w:id="18"/>
    </w:p>
    <w:p w:rsidR="005E4E08" w:rsidRPr="00D55DAD" w:rsidRDefault="000C0AD5" w:rsidP="00500C17">
      <w:pPr>
        <w:rPr>
          <w:u w:val="single"/>
        </w:rPr>
      </w:pPr>
      <w:r>
        <w:rPr>
          <w:b/>
          <w:u w:val="single"/>
        </w:rPr>
        <w:t>СХУ</w:t>
      </w:r>
      <w:r w:rsidR="00D70A2C">
        <w:rPr>
          <w:b/>
          <w:u w:val="single"/>
        </w:rPr>
        <w:t>-2</w:t>
      </w:r>
      <w:r w:rsidR="005E4E08" w:rsidRPr="00D55DAD">
        <w:rPr>
          <w:rFonts w:eastAsia="Times New Roman"/>
          <w:u w:val="single"/>
        </w:rPr>
        <w:t xml:space="preserve"> </w:t>
      </w:r>
      <w:r w:rsidR="00500C17" w:rsidRPr="00500C17">
        <w:rPr>
          <w:rFonts w:eastAsia="Times New Roman"/>
          <w:u w:val="single"/>
        </w:rPr>
        <w:t>Зона сельскохозяйственных угодий в составе земель</w:t>
      </w:r>
      <w:r w:rsidR="00500C17">
        <w:rPr>
          <w:rFonts w:eastAsia="Times New Roman"/>
          <w:u w:val="single"/>
        </w:rPr>
        <w:t xml:space="preserve"> </w:t>
      </w:r>
      <w:r w:rsidR="00500C17" w:rsidRPr="00500C17">
        <w:rPr>
          <w:rFonts w:eastAsia="Times New Roman"/>
          <w:u w:val="single"/>
        </w:rPr>
        <w:t>сельскохозяйственного назначения</w:t>
      </w:r>
      <w:r w:rsidR="005E4E08" w:rsidRPr="00D55DAD">
        <w:rPr>
          <w:u w:val="single"/>
        </w:rPr>
        <w:t>.</w:t>
      </w:r>
    </w:p>
    <w:p w:rsidR="005E4E08" w:rsidRDefault="00695E5E" w:rsidP="005E4E08">
      <w:r>
        <w:t>Использование сельскохозяйственных угодий в составе земель сельскохозяйственного назначения определяется Земельным кодексом РФ.</w:t>
      </w:r>
    </w:p>
    <w:p w:rsidR="00FB399E" w:rsidRDefault="00FB399E" w:rsidP="00695E5E">
      <w:pPr>
        <w:rPr>
          <w:b/>
          <w:u w:val="single"/>
        </w:rPr>
      </w:pPr>
    </w:p>
    <w:p w:rsidR="00695E5E" w:rsidRDefault="000C0AD5" w:rsidP="00695E5E">
      <w:pPr>
        <w:rPr>
          <w:rFonts w:eastAsia="Times New Roman"/>
          <w:u w:val="single"/>
        </w:rPr>
      </w:pPr>
      <w:r>
        <w:rPr>
          <w:b/>
          <w:u w:val="single"/>
        </w:rPr>
        <w:t>ЛФ</w:t>
      </w:r>
      <w:r w:rsidR="00695E5E" w:rsidRPr="00D55DAD">
        <w:rPr>
          <w:rFonts w:eastAsia="Times New Roman"/>
          <w:u w:val="single"/>
        </w:rPr>
        <w:t xml:space="preserve"> </w:t>
      </w:r>
      <w:r w:rsidR="00695E5E" w:rsidRPr="00695E5E">
        <w:rPr>
          <w:rFonts w:eastAsia="Times New Roman"/>
          <w:u w:val="single"/>
        </w:rPr>
        <w:t>Зона земель лесного фонда</w:t>
      </w:r>
    </w:p>
    <w:p w:rsidR="00695E5E" w:rsidRDefault="00695E5E" w:rsidP="00695E5E">
      <w:r w:rsidRPr="00FB399E">
        <w:t>Использование земель лесного фонда определяется</w:t>
      </w:r>
      <w:r w:rsidR="00FB399E" w:rsidRPr="00FB399E">
        <w:t xml:space="preserve"> </w:t>
      </w:r>
      <w:r w:rsidR="00FB399E">
        <w:t>Земельным кодексом РФ и</w:t>
      </w:r>
      <w:r w:rsidRPr="00FB399E">
        <w:t xml:space="preserve"> Лесным кодексом РФ.</w:t>
      </w:r>
    </w:p>
    <w:p w:rsidR="00FB399E" w:rsidRPr="00BB4763" w:rsidRDefault="00FB399E" w:rsidP="00695E5E">
      <w:pPr>
        <w:rPr>
          <w:rFonts w:eastAsia="Times New Roman"/>
        </w:rPr>
      </w:pPr>
    </w:p>
    <w:p w:rsidR="00695E5E" w:rsidRPr="00D55DAD" w:rsidRDefault="000C0AD5" w:rsidP="00695E5E">
      <w:pPr>
        <w:rPr>
          <w:u w:val="single"/>
        </w:rPr>
      </w:pPr>
      <w:r>
        <w:rPr>
          <w:b/>
          <w:u w:val="single"/>
        </w:rPr>
        <w:t>ВО</w:t>
      </w:r>
      <w:r w:rsidR="00695E5E" w:rsidRPr="00D55DAD">
        <w:rPr>
          <w:rFonts w:eastAsia="Times New Roman"/>
          <w:u w:val="single"/>
        </w:rPr>
        <w:t xml:space="preserve"> </w:t>
      </w:r>
      <w:r w:rsidR="00FB399E" w:rsidRPr="00FB399E">
        <w:rPr>
          <w:rFonts w:eastAsia="Times New Roman"/>
          <w:u w:val="single"/>
        </w:rPr>
        <w:t>Зона земель, покрытых поверхностными водными объектами</w:t>
      </w:r>
      <w:r w:rsidR="00695E5E" w:rsidRPr="00D55DAD">
        <w:rPr>
          <w:u w:val="single"/>
        </w:rPr>
        <w:t>.</w:t>
      </w:r>
    </w:p>
    <w:p w:rsidR="00695E5E" w:rsidRPr="00BB4763" w:rsidRDefault="00695E5E" w:rsidP="00695E5E">
      <w:pPr>
        <w:rPr>
          <w:rFonts w:eastAsia="Times New Roman"/>
        </w:rPr>
      </w:pPr>
      <w:r>
        <w:t xml:space="preserve">Использование </w:t>
      </w:r>
      <w:r w:rsidR="00FB399E" w:rsidRPr="00FB399E">
        <w:t>земель, покрытых поверхностными водными объектами</w:t>
      </w:r>
      <w:r>
        <w:t xml:space="preserve"> определяется Земельным кодексом</w:t>
      </w:r>
      <w:r w:rsidR="00FB399E">
        <w:t xml:space="preserve"> РФ и Водным кодексом РФ</w:t>
      </w:r>
      <w:r>
        <w:t>.</w:t>
      </w:r>
    </w:p>
    <w:p w:rsidR="007125DC" w:rsidRPr="00BB4763" w:rsidRDefault="007125DC" w:rsidP="00BB4763">
      <w:pPr>
        <w:rPr>
          <w:rFonts w:eastAsia="Times New Roman"/>
        </w:rPr>
      </w:pPr>
    </w:p>
    <w:p w:rsidR="00741396" w:rsidRPr="00BB4763" w:rsidRDefault="000E5482" w:rsidP="005A02E5">
      <w:pPr>
        <w:pStyle w:val="2"/>
        <w:rPr>
          <w:rFonts w:eastAsia="Times New Roman"/>
        </w:rPr>
      </w:pPr>
      <w:bookmarkStart w:id="19" w:name="_Toc425518735"/>
      <w:r w:rsidRPr="00BB4763">
        <w:rPr>
          <w:rFonts w:eastAsia="Times New Roman"/>
        </w:rPr>
        <w:t>Глава 14</w:t>
      </w:r>
      <w:r w:rsidR="00741396" w:rsidRPr="00BB4763">
        <w:rPr>
          <w:rFonts w:eastAsia="Times New Roman"/>
        </w:rPr>
        <w:t>. Градостроительные регламенты в части ограничений использования земельных участков и объектов капитального строительства, уст</w:t>
      </w:r>
      <w:r w:rsidR="00AD44DE">
        <w:rPr>
          <w:rFonts w:eastAsia="Times New Roman"/>
        </w:rPr>
        <w:t>ановленные санитарно-защитными,</w:t>
      </w:r>
      <w:r w:rsidR="00741396" w:rsidRPr="00BB4763">
        <w:rPr>
          <w:rFonts w:eastAsia="Times New Roman"/>
        </w:rPr>
        <w:t xml:space="preserve"> водоохранными</w:t>
      </w:r>
      <w:r w:rsidR="00AD44DE">
        <w:rPr>
          <w:rFonts w:eastAsia="Times New Roman"/>
        </w:rPr>
        <w:t xml:space="preserve"> и другими</w:t>
      </w:r>
      <w:r w:rsidR="00741396" w:rsidRPr="00BB4763">
        <w:rPr>
          <w:rFonts w:eastAsia="Times New Roman"/>
        </w:rPr>
        <w:t xml:space="preserve"> зонами.</w:t>
      </w:r>
      <w:bookmarkEnd w:id="19"/>
    </w:p>
    <w:p w:rsidR="00741396" w:rsidRPr="00BB4763" w:rsidRDefault="00741396" w:rsidP="00BB4763"/>
    <w:p w:rsidR="00741396" w:rsidRPr="00BB4763" w:rsidRDefault="00741396" w:rsidP="004C59C4">
      <w:pPr>
        <w:pStyle w:val="3"/>
      </w:pPr>
      <w:bookmarkStart w:id="20" w:name="_Toc425518736"/>
      <w:r w:rsidRPr="00BB4763">
        <w:rPr>
          <w:iCs/>
        </w:rPr>
        <w:t>Статья 4</w:t>
      </w:r>
      <w:r w:rsidR="00CE066E">
        <w:rPr>
          <w:iCs/>
        </w:rPr>
        <w:t>7</w:t>
      </w:r>
      <w:r w:rsidRPr="00BB4763">
        <w:rPr>
          <w:iCs/>
        </w:rPr>
        <w:t xml:space="preserve">. </w:t>
      </w:r>
      <w:r w:rsidRPr="00BB4763">
        <w:rPr>
          <w:rFonts w:eastAsia="Times New Roman"/>
        </w:rPr>
        <w:t xml:space="preserve">Описание ограничений использования земельных участков и объектов капитального строительства, расположенных </w:t>
      </w:r>
      <w:r w:rsidRPr="00BB4763">
        <w:t xml:space="preserve">в </w:t>
      </w:r>
      <w:r w:rsidRPr="00BB4763">
        <w:rPr>
          <w:rFonts w:eastAsia="Times New Roman"/>
        </w:rPr>
        <w:t>у</w:t>
      </w:r>
      <w:r w:rsidRPr="00BB4763">
        <w:t>становленных санитарно-защитных</w:t>
      </w:r>
      <w:r w:rsidRPr="00BB4763">
        <w:rPr>
          <w:rFonts w:eastAsia="Times New Roman"/>
        </w:rPr>
        <w:t xml:space="preserve"> зона</w:t>
      </w:r>
      <w:r w:rsidRPr="00BB4763">
        <w:t>х, водоохранных</w:t>
      </w:r>
      <w:r w:rsidRPr="00BB4763">
        <w:rPr>
          <w:rFonts w:eastAsia="Times New Roman"/>
        </w:rPr>
        <w:t xml:space="preserve"> зо</w:t>
      </w:r>
      <w:r w:rsidRPr="00BB4763">
        <w:t>нах и иных зонах</w:t>
      </w:r>
      <w:r w:rsidRPr="00BB4763">
        <w:rPr>
          <w:rFonts w:eastAsia="Times New Roman"/>
        </w:rPr>
        <w:t xml:space="preserve"> с особыми условиями использования территорий</w:t>
      </w:r>
      <w:r w:rsidRPr="00BB4763">
        <w:t>.</w:t>
      </w:r>
      <w:bookmarkEnd w:id="20"/>
    </w:p>
    <w:p w:rsidR="007E0FB4" w:rsidRPr="00BB4763" w:rsidRDefault="007E0FB4" w:rsidP="004C59C4">
      <w:r w:rsidRPr="00ED2709">
        <w:rPr>
          <w:b/>
        </w:rPr>
        <w:lastRenderedPageBreak/>
        <w:t>1</w:t>
      </w:r>
      <w:r w:rsidRPr="00BB4763">
        <w:t>. Использование земельных участков и объектов капитального строительства, расположенных в пределах зон</w:t>
      </w:r>
      <w:r w:rsidR="004C59C4">
        <w:t xml:space="preserve"> с особыми условиями использования территории</w:t>
      </w:r>
      <w:r w:rsidRPr="00BB4763">
        <w:t>, определяется</w:t>
      </w:r>
      <w:r w:rsidR="004C59C4">
        <w:t xml:space="preserve"> </w:t>
      </w:r>
      <w:r w:rsidRPr="00BB4763">
        <w:t>градостроительными регламентами, определенными статьей 44, с учетом ограничений,</w:t>
      </w:r>
      <w:r w:rsidR="004C59C4">
        <w:t xml:space="preserve"> определенных настоящей статьей.</w:t>
      </w:r>
    </w:p>
    <w:p w:rsidR="007E0FB4" w:rsidRPr="00BB4763" w:rsidRDefault="007E0FB4" w:rsidP="00BB4763">
      <w:r w:rsidRPr="00ED2709">
        <w:rPr>
          <w:b/>
        </w:rPr>
        <w:t>2</w:t>
      </w:r>
      <w:r w:rsidRPr="00BB4763">
        <w:t>. Земельные участки и объекты недвижимости, которые расположены в пределах зон</w:t>
      </w:r>
      <w:r w:rsidR="00EA1F04">
        <w:t xml:space="preserve"> с особыми условиями использования территории</w:t>
      </w:r>
      <w:r w:rsidRPr="00BB4763">
        <w:t xml:space="preserve">, чьи характеристики не соответствуют ограничениям, </w:t>
      </w:r>
      <w:r w:rsidR="00EA1F04">
        <w:t>определённым настоящей статьёй</w:t>
      </w:r>
      <w:r w:rsidRPr="00BB4763">
        <w:t>, являются не соответствующими настоящим Правилам.</w:t>
      </w:r>
      <w:r w:rsidR="00EA1F04">
        <w:t xml:space="preserve"> </w:t>
      </w:r>
      <w:r w:rsidRPr="00BB4763">
        <w:t>Дальнейшее использование и строительные изменения указанных объектов определяются статьей 6 настоящих Правил.</w:t>
      </w:r>
    </w:p>
    <w:p w:rsidR="007E0FB4" w:rsidRPr="00BB4763" w:rsidRDefault="007E0FB4" w:rsidP="00BB4763">
      <w:r w:rsidRPr="00ED2709">
        <w:rPr>
          <w:b/>
        </w:rPr>
        <w:t>3</w:t>
      </w:r>
      <w:r w:rsidRPr="00BB4763">
        <w:t>. Ограничения использования земельных участков и объектов капитального строительства, расположенных в санитарно-защитных зонах, водоохранных зонах, иных зонах установлены следующими нормативными правовыми актами:</w:t>
      </w:r>
    </w:p>
    <w:p w:rsidR="007E0FB4" w:rsidRPr="00BB4763" w:rsidRDefault="007E0FB4" w:rsidP="00BB4763">
      <w:r w:rsidRPr="00BB4763">
        <w:t>Водный кодекс Российской Федерации от 03.06.2006,</w:t>
      </w:r>
    </w:p>
    <w:p w:rsidR="007E0FB4" w:rsidRPr="00BB4763" w:rsidRDefault="007E0FB4" w:rsidP="00BB4763">
      <w:r w:rsidRPr="00BB4763">
        <w:t>Земельный кодекс Российской Федерации от 25.10.2001,</w:t>
      </w:r>
    </w:p>
    <w:p w:rsidR="007E0FB4" w:rsidRPr="00BB4763" w:rsidRDefault="007E0FB4" w:rsidP="00BB4763">
      <w:r w:rsidRPr="00BB4763">
        <w:t>Федеральный закон от 10.01.2002 № 7–ФЗ «Об охране окружающей среды»,</w:t>
      </w:r>
    </w:p>
    <w:p w:rsidR="007E0FB4" w:rsidRPr="00BB4763" w:rsidRDefault="007E0FB4" w:rsidP="00BB4763">
      <w:r w:rsidRPr="00BB4763">
        <w:t>Федеральный закон от 30.03.99 № 52–ФЗ «О санитарно–эпидемиологическом благополучии населения»,</w:t>
      </w:r>
    </w:p>
    <w:p w:rsidR="007E0FB4" w:rsidRPr="00BB4763" w:rsidRDefault="007E0FB4" w:rsidP="00BB4763">
      <w:r w:rsidRPr="00BB4763">
        <w:t>Федеральный закон от 04.05.99 № 96–ФЗ «Об охране атмосферного воздуха»,</w:t>
      </w:r>
    </w:p>
    <w:p w:rsidR="007E0FB4" w:rsidRPr="00BB4763" w:rsidRDefault="007E0FB4" w:rsidP="00BB4763">
      <w:r w:rsidRPr="00BB4763">
        <w:t>Федеральный закон от 14 марта 1995 года № 33–ФЗ «Об особо охраняемых природных территориях»,</w:t>
      </w:r>
    </w:p>
    <w:p w:rsidR="007E0FB4" w:rsidRPr="00BB4763" w:rsidRDefault="007E0FB4" w:rsidP="00BB4763">
      <w:r w:rsidRPr="00BB4763">
        <w:t xml:space="preserve">Санитарно–эпидемиологические правила и нормативы (СанПиН) </w:t>
      </w:r>
      <w:r w:rsidRPr="00BB4763">
        <w:br/>
        <w:t>2.2.1/2.1.1.1200–03 «Санитарно-защитные зоны и санитарная классификация предприятий, сооружений и иных объектов»,</w:t>
      </w:r>
    </w:p>
    <w:p w:rsidR="007E0FB4" w:rsidRPr="00BB4763" w:rsidRDefault="007E0FB4" w:rsidP="00BB4763">
      <w:r w:rsidRPr="00BB4763">
        <w:t>Закон Оренбургской области от 7 декабря 1999 г. N 394/82–ОЗ</w:t>
      </w:r>
      <w:r w:rsidRPr="00BB4763">
        <w:br/>
        <w:t>"Об особо охраняемых природных территориях Оренбургской области" (принят Законодательным Собранием Оренбургской области 17 ноября 1999 г.),</w:t>
      </w:r>
    </w:p>
    <w:p w:rsidR="007E0FB4" w:rsidRPr="00BB4763" w:rsidRDefault="007E0FB4" w:rsidP="00BB4763">
      <w:r w:rsidRPr="00BB4763">
        <w:rPr>
          <w:rFonts w:eastAsia="Calibri"/>
          <w:lang w:eastAsia="en-US"/>
        </w:rPr>
        <w:t>Федеральный закон от 27 февраля 2003 года  «Об объектах культурного наследия (памятниках истории и культуры) народов Российской федерации»,</w:t>
      </w:r>
    </w:p>
    <w:p w:rsidR="007E0FB4" w:rsidRPr="00BB4763" w:rsidRDefault="007E0FB4" w:rsidP="00BB4763">
      <w:r w:rsidRPr="00BB4763">
        <w:rPr>
          <w:rFonts w:eastAsia="Calibri"/>
          <w:lang w:eastAsia="en-US"/>
        </w:rPr>
        <w:lastRenderedPageBreak/>
        <w:t>Санитарные правила и нормы СанПиН 2.1.4.1110–02 Зоны санитарной охраны источников водоснабжения и водопроводов питьевого назначения,</w:t>
      </w:r>
    </w:p>
    <w:p w:rsidR="007E0FB4" w:rsidRPr="00BB4763" w:rsidRDefault="007E0FB4" w:rsidP="00BB4763">
      <w:pPr>
        <w:rPr>
          <w:rFonts w:eastAsia="Calibri"/>
          <w:lang w:eastAsia="en-US"/>
        </w:rPr>
      </w:pPr>
      <w:r w:rsidRPr="00BB4763">
        <w:rPr>
          <w:rFonts w:eastAsia="Calibri"/>
          <w:lang w:eastAsia="en-US"/>
        </w:rPr>
        <w:t>Постановление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7E0FB4" w:rsidRDefault="007E0FB4" w:rsidP="00BB4763">
      <w:pPr>
        <w:rPr>
          <w:rFonts w:eastAsia="Calibri"/>
          <w:lang w:eastAsia="en-US"/>
        </w:rPr>
      </w:pPr>
      <w:r w:rsidRPr="00BB4763">
        <w:rPr>
          <w:rFonts w:eastAsia="Calibri"/>
          <w:lang w:eastAsia="en-US"/>
        </w:rPr>
        <w:t>Постановление Правительства РФ от 20.11.2000 N 878 "Об утверждении Правил охраны газораспределительных сетей".</w:t>
      </w:r>
    </w:p>
    <w:p w:rsidR="007E0FB4" w:rsidRPr="00BB4763" w:rsidRDefault="008D6672" w:rsidP="00BB4763">
      <w:pPr>
        <w:rPr>
          <w:rFonts w:eastAsia="Calibri"/>
          <w:lang w:eastAsia="en-US"/>
        </w:rPr>
      </w:pPr>
      <w:r>
        <w:rPr>
          <w:rFonts w:eastAsia="Times New Roman"/>
        </w:rPr>
        <w:t xml:space="preserve">Закон РФ </w:t>
      </w:r>
      <w:r w:rsidRPr="00B8391A">
        <w:rPr>
          <w:rFonts w:eastAsia="Times New Roman"/>
        </w:rPr>
        <w:t>от 21.02.1992 N 2395-1</w:t>
      </w:r>
      <w:r>
        <w:rPr>
          <w:rFonts w:eastAsia="Times New Roman"/>
        </w:rPr>
        <w:t xml:space="preserve"> «О недрах».</w:t>
      </w:r>
    </w:p>
    <w:p w:rsidR="00347B46" w:rsidRDefault="007E0FB4" w:rsidP="00DB1D65">
      <w:r w:rsidRPr="00ED2709">
        <w:rPr>
          <w:b/>
        </w:rPr>
        <w:t>4.</w:t>
      </w:r>
      <w:r w:rsidRPr="00BB4763">
        <w:t xml:space="preserve"> </w:t>
      </w:r>
      <w:r w:rsidR="00347B46">
        <w:t>Санитарно-защитные зоны устанавливаются вокруг объектов и производств, являющихся источниками воздействия на среду обитания и здоровье человека в целях снижения воздействия загрязнения на атмосферный воздух до значений, установленных гигиеническими нормативами.</w:t>
      </w:r>
    </w:p>
    <w:p w:rsidR="00DB1D65" w:rsidRDefault="00DB1D65" w:rsidP="00DB1D65">
      <w:r>
        <w:t>Режим территории санитарно-защитной зоны:</w:t>
      </w:r>
    </w:p>
    <w:p w:rsidR="00B31BFF" w:rsidRDefault="00B31BFF" w:rsidP="00B31BFF">
      <w:pPr>
        <w:pStyle w:val="ae"/>
        <w:numPr>
          <w:ilvl w:val="0"/>
          <w:numId w:val="33"/>
        </w:numPr>
        <w:tabs>
          <w:tab w:val="left" w:pos="993"/>
        </w:tabs>
        <w:ind w:left="0" w:firstLine="709"/>
      </w:pPr>
      <w: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B31BFF" w:rsidRDefault="00B31BFF" w:rsidP="00B31BFF">
      <w:pPr>
        <w:pStyle w:val="ae"/>
        <w:numPr>
          <w:ilvl w:val="0"/>
          <w:numId w:val="33"/>
        </w:numPr>
        <w:tabs>
          <w:tab w:val="left" w:pos="993"/>
        </w:tabs>
        <w:ind w:left="0" w:firstLine="709"/>
      </w:pPr>
      <w: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B31BFF" w:rsidRDefault="00B31BFF" w:rsidP="00B31BFF">
      <w:pPr>
        <w:pStyle w:val="ae"/>
        <w:numPr>
          <w:ilvl w:val="0"/>
          <w:numId w:val="33"/>
        </w:numPr>
        <w:tabs>
          <w:tab w:val="left" w:pos="993"/>
        </w:tabs>
        <w:ind w:left="0" w:firstLine="709"/>
      </w:pPr>
      <w:r>
        <w:t xml:space="preserve">Допускается размещать в границах санитарно-защитной зоны промышленного объекта или производства : нежилые помещения для </w:t>
      </w:r>
      <w:r>
        <w:lastRenderedPageBreak/>
        <w:t>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DB1D65" w:rsidRDefault="00B31BFF" w:rsidP="00B31BFF">
      <w:pPr>
        <w:pStyle w:val="ae"/>
        <w:numPr>
          <w:ilvl w:val="0"/>
          <w:numId w:val="33"/>
        </w:numPr>
        <w:tabs>
          <w:tab w:val="left" w:pos="993"/>
        </w:tabs>
        <w:ind w:left="0" w:firstLine="709"/>
      </w:pPr>
      <w: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B31BFF" w:rsidRDefault="00B31BFF" w:rsidP="00B31BFF"/>
    <w:p w:rsidR="007E0FB4" w:rsidRPr="00BB4763" w:rsidRDefault="007E0FB4" w:rsidP="00DB1D65">
      <w:r w:rsidRPr="00ED2709">
        <w:rPr>
          <w:b/>
        </w:rPr>
        <w:t>5</w:t>
      </w:r>
      <w:r w:rsidRPr="00BB4763">
        <w:t>.  Водоохранные зоны выделяются в целях:</w:t>
      </w:r>
    </w:p>
    <w:p w:rsidR="007E0FB4" w:rsidRPr="00BB4763" w:rsidRDefault="007E0FB4" w:rsidP="00F3068C">
      <w:pPr>
        <w:pStyle w:val="ae"/>
        <w:numPr>
          <w:ilvl w:val="0"/>
          <w:numId w:val="21"/>
        </w:numPr>
        <w:tabs>
          <w:tab w:val="left" w:pos="993"/>
        </w:tabs>
        <w:ind w:left="0" w:firstLine="709"/>
      </w:pPr>
      <w:r w:rsidRPr="00BB4763">
        <w:t>предупреждения и предотвращения микробного и химического загрязнения поверхностных вод,</w:t>
      </w:r>
    </w:p>
    <w:p w:rsidR="007E0FB4" w:rsidRPr="00BB4763" w:rsidRDefault="007E0FB4" w:rsidP="00F3068C">
      <w:pPr>
        <w:pStyle w:val="ae"/>
        <w:numPr>
          <w:ilvl w:val="0"/>
          <w:numId w:val="21"/>
        </w:numPr>
        <w:tabs>
          <w:tab w:val="left" w:pos="993"/>
        </w:tabs>
        <w:ind w:left="0" w:firstLine="709"/>
      </w:pPr>
      <w:r w:rsidRPr="00BB4763">
        <w:t>предотвращения загрязнения, засорения, заиления и истощения водных объектов,</w:t>
      </w:r>
    </w:p>
    <w:p w:rsidR="007E0FB4" w:rsidRPr="00BB4763" w:rsidRDefault="007E0FB4" w:rsidP="00F3068C">
      <w:pPr>
        <w:pStyle w:val="ae"/>
        <w:numPr>
          <w:ilvl w:val="0"/>
          <w:numId w:val="21"/>
        </w:numPr>
        <w:tabs>
          <w:tab w:val="left" w:pos="993"/>
        </w:tabs>
        <w:ind w:left="0" w:firstLine="709"/>
      </w:pPr>
      <w:r w:rsidRPr="00BB4763">
        <w:t>сохранения среды обитания объектов водного, животного и растительного мира.</w:t>
      </w:r>
    </w:p>
    <w:p w:rsidR="007E0FB4" w:rsidRPr="00BB4763" w:rsidRDefault="007E0FB4" w:rsidP="00BB4763">
      <w:r w:rsidRPr="00BB4763">
        <w:t>Для земельных участков и объектов капитального строительства, расположенных в водоохранных зонах рек, других водных объектов, устанавливаются:</w:t>
      </w:r>
    </w:p>
    <w:p w:rsidR="007E0FB4" w:rsidRPr="00BB4763" w:rsidRDefault="007E0FB4" w:rsidP="00F3068C">
      <w:pPr>
        <w:pStyle w:val="ae"/>
        <w:numPr>
          <w:ilvl w:val="0"/>
          <w:numId w:val="22"/>
        </w:numPr>
        <w:tabs>
          <w:tab w:val="left" w:pos="1134"/>
        </w:tabs>
        <w:ind w:left="0" w:firstLine="709"/>
      </w:pPr>
      <w:r w:rsidRPr="00BB4763">
        <w:t>виды запрещенного использования,</w:t>
      </w:r>
    </w:p>
    <w:p w:rsidR="007E0FB4" w:rsidRPr="00BB4763" w:rsidRDefault="007E0FB4" w:rsidP="00F3068C">
      <w:pPr>
        <w:pStyle w:val="ae"/>
        <w:numPr>
          <w:ilvl w:val="0"/>
          <w:numId w:val="22"/>
        </w:numPr>
        <w:tabs>
          <w:tab w:val="left" w:pos="1134"/>
        </w:tabs>
        <w:ind w:left="0" w:firstLine="709"/>
      </w:pPr>
      <w:r w:rsidRPr="00BB4763">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главой 7 настоящих Правил.</w:t>
      </w:r>
    </w:p>
    <w:p w:rsidR="007E0FB4" w:rsidRPr="00347B46" w:rsidRDefault="007E0FB4" w:rsidP="00BB4763">
      <w:pPr>
        <w:rPr>
          <w:i/>
          <w:u w:val="single"/>
        </w:rPr>
      </w:pPr>
      <w:r w:rsidRPr="00347B46">
        <w:rPr>
          <w:i/>
          <w:u w:val="single"/>
        </w:rPr>
        <w:lastRenderedPageBreak/>
        <w:t>Водоохранные зоны</w:t>
      </w:r>
    </w:p>
    <w:p w:rsidR="007E0FB4" w:rsidRPr="00BB4763" w:rsidRDefault="007E0FB4" w:rsidP="00BB4763">
      <w:r w:rsidRPr="00BB4763">
        <w:t>Ширина водоохранной зоны рек или ручьев устанавливается от их истока для рек или ручьев протяженностью:</w:t>
      </w:r>
    </w:p>
    <w:p w:rsidR="007E0FB4" w:rsidRPr="00BB4763" w:rsidRDefault="007E0FB4" w:rsidP="00F3068C">
      <w:pPr>
        <w:pStyle w:val="ae"/>
        <w:numPr>
          <w:ilvl w:val="0"/>
          <w:numId w:val="23"/>
        </w:numPr>
      </w:pPr>
      <w:r w:rsidRPr="00BB4763">
        <w:t>до десяти километров – в размере пятидесяти метров,</w:t>
      </w:r>
    </w:p>
    <w:p w:rsidR="007E0FB4" w:rsidRPr="00BB4763" w:rsidRDefault="007E0FB4" w:rsidP="00F3068C">
      <w:pPr>
        <w:pStyle w:val="ae"/>
        <w:numPr>
          <w:ilvl w:val="0"/>
          <w:numId w:val="23"/>
        </w:numPr>
      </w:pPr>
      <w:r w:rsidRPr="00BB4763">
        <w:t>от десяти до пятидесяти километров – в размере ста метров,</w:t>
      </w:r>
    </w:p>
    <w:p w:rsidR="007E0FB4" w:rsidRPr="00BB4763" w:rsidRDefault="007E0FB4" w:rsidP="00F3068C">
      <w:pPr>
        <w:pStyle w:val="ae"/>
        <w:numPr>
          <w:ilvl w:val="0"/>
          <w:numId w:val="23"/>
        </w:numPr>
      </w:pPr>
      <w:r w:rsidRPr="00BB4763">
        <w:t>от пятидесяти километров и более – в размере двухсот метров.</w:t>
      </w:r>
    </w:p>
    <w:p w:rsidR="007E0FB4" w:rsidRPr="00BB4763" w:rsidRDefault="007E0FB4" w:rsidP="00BB4763">
      <w:r w:rsidRPr="00BB4763">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7E0FB4" w:rsidRPr="00BB4763" w:rsidRDefault="007E0FB4" w:rsidP="00BB4763">
      <w:r w:rsidRPr="00BB4763">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7E0FB4" w:rsidRPr="00BB4763" w:rsidRDefault="007E0FB4" w:rsidP="00BB4763">
      <w:r w:rsidRPr="00BB4763">
        <w:t>Виды запрещенного использования в границах зоны водозаборных, иных технических сооружений:</w:t>
      </w:r>
    </w:p>
    <w:p w:rsidR="007E0FB4" w:rsidRPr="00BB4763" w:rsidRDefault="007E0FB4" w:rsidP="00BB4763">
      <w:r w:rsidRPr="00BB4763">
        <w:t>–     проведение авиационно-химических работ;</w:t>
      </w:r>
    </w:p>
    <w:p w:rsidR="007E0FB4" w:rsidRPr="00BB4763" w:rsidRDefault="007E0FB4" w:rsidP="00BB4763">
      <w:r w:rsidRPr="00BB4763">
        <w:t>–  применение химических средств борьбы с вредителями, болезнями растений и сорняками;</w:t>
      </w:r>
    </w:p>
    <w:p w:rsidR="007E0FB4" w:rsidRPr="00BB4763" w:rsidRDefault="007E0FB4" w:rsidP="00BB4763">
      <w:r w:rsidRPr="00BB4763">
        <w:t xml:space="preserve">–   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 </w:t>
      </w:r>
    </w:p>
    <w:p w:rsidR="007E0FB4" w:rsidRPr="00BB4763" w:rsidRDefault="007E0FB4" w:rsidP="00BB4763">
      <w:r w:rsidRPr="00BB4763">
        <w:t>–    складирование навоза и мусора;</w:t>
      </w:r>
    </w:p>
    <w:p w:rsidR="007E0FB4" w:rsidRPr="00BB4763" w:rsidRDefault="007E0FB4" w:rsidP="00BB4763">
      <w:r w:rsidRPr="00BB4763">
        <w:t xml:space="preserve">–  заправка топливом, мойка и ремонт автомобилей, тракторов и других машин и механизмов; </w:t>
      </w:r>
    </w:p>
    <w:p w:rsidR="007E0FB4" w:rsidRPr="00BB4763" w:rsidRDefault="007E0FB4" w:rsidP="00BB4763">
      <w:r w:rsidRPr="00BB4763">
        <w:t>–    размещение стоянок транспортных средств;</w:t>
      </w:r>
    </w:p>
    <w:p w:rsidR="007E0FB4" w:rsidRPr="00BB4763" w:rsidRDefault="007E0FB4" w:rsidP="00BB4763">
      <w:r w:rsidRPr="00BB4763">
        <w:t>–    проведение рубок лесных насаждений.</w:t>
      </w:r>
    </w:p>
    <w:p w:rsidR="007E0FB4" w:rsidRPr="00BB4763" w:rsidRDefault="007E0FB4" w:rsidP="00BB4763">
      <w:r w:rsidRPr="00BB4763">
        <w:t>Виды запрещенного использования земельных участков и иных объектов недвижимости, расположенных в границах водоохранных зон:</w:t>
      </w:r>
    </w:p>
    <w:p w:rsidR="007E0FB4" w:rsidRPr="00BB4763" w:rsidRDefault="007E0FB4" w:rsidP="00F3068C">
      <w:pPr>
        <w:pStyle w:val="ae"/>
        <w:numPr>
          <w:ilvl w:val="0"/>
          <w:numId w:val="24"/>
        </w:numPr>
        <w:ind w:left="993"/>
      </w:pPr>
      <w:r w:rsidRPr="00BB4763">
        <w:t>использование сточных вод для удобрения почв,</w:t>
      </w:r>
    </w:p>
    <w:p w:rsidR="007E0FB4" w:rsidRPr="00BB4763" w:rsidRDefault="007E0FB4" w:rsidP="00F3068C">
      <w:pPr>
        <w:pStyle w:val="ae"/>
        <w:numPr>
          <w:ilvl w:val="0"/>
          <w:numId w:val="24"/>
        </w:numPr>
        <w:ind w:left="993"/>
      </w:pPr>
      <w:r w:rsidRPr="00BB4763">
        <w:lastRenderedPageBreak/>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и ферм, мест складирования и захоронения промышленных, бытовых и сельскохозяйственных отходов, кладбищ и скотомогильников, накопителей сточных вод,</w:t>
      </w:r>
    </w:p>
    <w:p w:rsidR="007E0FB4" w:rsidRPr="00BB4763" w:rsidRDefault="007E0FB4" w:rsidP="00F3068C">
      <w:pPr>
        <w:pStyle w:val="ae"/>
        <w:numPr>
          <w:ilvl w:val="0"/>
          <w:numId w:val="24"/>
        </w:numPr>
        <w:ind w:left="993"/>
      </w:pPr>
      <w:r w:rsidRPr="00BB4763">
        <w:t>складирование навоза и мусора,</w:t>
      </w:r>
    </w:p>
    <w:p w:rsidR="007E0FB4" w:rsidRPr="00BB4763" w:rsidRDefault="007E0FB4" w:rsidP="00F3068C">
      <w:pPr>
        <w:pStyle w:val="ae"/>
        <w:numPr>
          <w:ilvl w:val="0"/>
          <w:numId w:val="24"/>
        </w:numPr>
        <w:ind w:left="993"/>
      </w:pPr>
      <w:r w:rsidRPr="00BB4763">
        <w:t>заправка топливом, мойка и ремонт автомобилей и других машин и механизмов,</w:t>
      </w:r>
    </w:p>
    <w:p w:rsidR="007E0FB4" w:rsidRPr="00BB4763" w:rsidRDefault="007E0FB4" w:rsidP="00F3068C">
      <w:pPr>
        <w:pStyle w:val="ae"/>
        <w:numPr>
          <w:ilvl w:val="0"/>
          <w:numId w:val="24"/>
        </w:numPr>
        <w:ind w:left="993"/>
      </w:pPr>
      <w:r w:rsidRPr="00BB4763">
        <w:t>размещение дачных и садоводческих участков при ширине водоохранных зон менее 100 метров и крутизне склонов прилегающих территорий более 3 градусов,</w:t>
      </w:r>
    </w:p>
    <w:p w:rsidR="007E0FB4" w:rsidRPr="00BB4763" w:rsidRDefault="007E0FB4" w:rsidP="00F3068C">
      <w:pPr>
        <w:pStyle w:val="ae"/>
        <w:numPr>
          <w:ilvl w:val="0"/>
          <w:numId w:val="24"/>
        </w:numPr>
        <w:ind w:left="993"/>
      </w:pPr>
      <w:r w:rsidRPr="00BB4763">
        <w:t>отведение площадей под вновь создаваемые кладбища на расстоянии менее 500 м от водного объекта,</w:t>
      </w:r>
    </w:p>
    <w:p w:rsidR="007E0FB4" w:rsidRPr="00BB4763" w:rsidRDefault="007E0FB4" w:rsidP="00F3068C">
      <w:pPr>
        <w:pStyle w:val="ae"/>
        <w:numPr>
          <w:ilvl w:val="0"/>
          <w:numId w:val="24"/>
        </w:numPr>
        <w:ind w:left="993"/>
      </w:pPr>
      <w:r w:rsidRPr="00BB4763">
        <w:t>осуществление авиационных мер по борьбе с вредителями и болезнями растений,</w:t>
      </w:r>
    </w:p>
    <w:p w:rsidR="007E0FB4" w:rsidRPr="00BB4763" w:rsidRDefault="007E0FB4" w:rsidP="00F3068C">
      <w:pPr>
        <w:pStyle w:val="ae"/>
        <w:numPr>
          <w:ilvl w:val="0"/>
          <w:numId w:val="24"/>
        </w:numPr>
        <w:ind w:left="993"/>
      </w:pPr>
      <w:r w:rsidRPr="00BB4763">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E0FB4" w:rsidRPr="00BB4763" w:rsidRDefault="007E0FB4" w:rsidP="00BB4763">
      <w:r w:rsidRPr="00BB4763">
        <w:t>В границах прибрежных защитных полос, наряду с вышеуказанными ограничениями, запрещаются:</w:t>
      </w:r>
    </w:p>
    <w:p w:rsidR="007E0FB4" w:rsidRPr="00BB4763" w:rsidRDefault="007E0FB4" w:rsidP="00F3068C">
      <w:pPr>
        <w:pStyle w:val="ae"/>
        <w:numPr>
          <w:ilvl w:val="0"/>
          <w:numId w:val="25"/>
        </w:numPr>
      </w:pPr>
      <w:r w:rsidRPr="00BB4763">
        <w:t>распашка земель,</w:t>
      </w:r>
    </w:p>
    <w:p w:rsidR="007E0FB4" w:rsidRPr="00BB4763" w:rsidRDefault="007E0FB4" w:rsidP="00F3068C">
      <w:pPr>
        <w:pStyle w:val="ae"/>
        <w:numPr>
          <w:ilvl w:val="0"/>
          <w:numId w:val="25"/>
        </w:numPr>
      </w:pPr>
      <w:r w:rsidRPr="00BB4763">
        <w:t xml:space="preserve">применение удобрений, </w:t>
      </w:r>
    </w:p>
    <w:p w:rsidR="007E0FB4" w:rsidRPr="00BB4763" w:rsidRDefault="007E0FB4" w:rsidP="00F3068C">
      <w:pPr>
        <w:pStyle w:val="ae"/>
        <w:numPr>
          <w:ilvl w:val="0"/>
          <w:numId w:val="25"/>
        </w:numPr>
      </w:pPr>
      <w:r w:rsidRPr="00BB4763">
        <w:t>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7E0FB4" w:rsidRPr="00BB4763" w:rsidRDefault="007E0FB4" w:rsidP="00F3068C">
      <w:pPr>
        <w:pStyle w:val="ae"/>
        <w:numPr>
          <w:ilvl w:val="0"/>
          <w:numId w:val="25"/>
        </w:numPr>
      </w:pPr>
      <w:r w:rsidRPr="00BB4763">
        <w:t>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7E0FB4" w:rsidRPr="00BB4763" w:rsidRDefault="007E0FB4" w:rsidP="00F3068C">
      <w:pPr>
        <w:pStyle w:val="ae"/>
        <w:numPr>
          <w:ilvl w:val="0"/>
          <w:numId w:val="25"/>
        </w:numPr>
      </w:pPr>
      <w:r w:rsidRPr="00BB4763">
        <w:t>выпас сельскохозяйственных животных и организация для них летних лагерей, ванн.</w:t>
      </w:r>
    </w:p>
    <w:p w:rsidR="007E0FB4" w:rsidRPr="00BB4763" w:rsidRDefault="007E0FB4" w:rsidP="00BB4763">
      <w:r w:rsidRPr="00BB4763">
        <w:t>Виды условно разрешённого использования земельных участков и иных объектов недвижимости, расположенных в границах водоохранных зон:</w:t>
      </w:r>
    </w:p>
    <w:p w:rsidR="007E0FB4" w:rsidRPr="00BB4763" w:rsidRDefault="007E0FB4" w:rsidP="00BB4763">
      <w:r w:rsidRPr="00BB4763">
        <w:lastRenderedPageBreak/>
        <w:t>В границах водоохранных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E0FB4" w:rsidRPr="00212239" w:rsidRDefault="007E0FB4" w:rsidP="00BB4763">
      <w:pPr>
        <w:rPr>
          <w:i/>
          <w:u w:val="single"/>
        </w:rPr>
      </w:pPr>
      <w:r w:rsidRPr="00212239">
        <w:rPr>
          <w:i/>
          <w:u w:val="single"/>
        </w:rPr>
        <w:t>Прибрежные защитные полосы</w:t>
      </w:r>
    </w:p>
    <w:p w:rsidR="007E0FB4" w:rsidRPr="00BB4763" w:rsidRDefault="007E0FB4" w:rsidP="00BB4763">
      <w:r w:rsidRPr="00BB4763">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7E0FB4" w:rsidRPr="00BB4763" w:rsidRDefault="007E0FB4" w:rsidP="00BB4763">
      <w:r w:rsidRPr="00BB4763">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7E0FB4" w:rsidRPr="00BB4763" w:rsidRDefault="007E0FB4" w:rsidP="00BB4763">
      <w:r w:rsidRPr="00BB4763">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7E0FB4" w:rsidRPr="00BB4763" w:rsidRDefault="007E0FB4" w:rsidP="00BB4763">
      <w:r w:rsidRPr="00BB4763">
        <w:t>На территориях поселений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7E0FB4" w:rsidRPr="00BB4763" w:rsidRDefault="007E0FB4" w:rsidP="00BB4763">
      <w:bookmarkStart w:id="21" w:name="_Toc119482643"/>
      <w:r w:rsidRPr="00ED2709">
        <w:rPr>
          <w:b/>
        </w:rPr>
        <w:t>6</w:t>
      </w:r>
      <w:r w:rsidRPr="00BB4763">
        <w:t>. </w:t>
      </w:r>
      <w:bookmarkEnd w:id="21"/>
      <w:r w:rsidRPr="00BB4763">
        <w:t>Дополнительные градостроительные регламенты на территориях затопления паводком 1% обеспеченности.</w:t>
      </w:r>
    </w:p>
    <w:p w:rsidR="007E0FB4" w:rsidRPr="00BB4763" w:rsidRDefault="007E0FB4" w:rsidP="00BB4763">
      <w:r w:rsidRPr="00BB4763">
        <w:t> В границах зон затопления паводком 1% обеспеченности использование земельных участков и объектов капитального строительства, архитектурно–строительное проектирование, строительство, реконструкция и капитальный ремонт объектов капитального строительства осуществляется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
    <w:p w:rsidR="007E0FB4" w:rsidRPr="00BB4763" w:rsidRDefault="007E0FB4" w:rsidP="00BB4763">
      <w:r w:rsidRPr="00BB4763">
        <w:lastRenderedPageBreak/>
        <w:t>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архитектурно–планировочными требованиями и технико-экономическим обоснованием.</w:t>
      </w:r>
    </w:p>
    <w:p w:rsidR="007E0FB4" w:rsidRPr="00BB4763" w:rsidRDefault="007E0FB4" w:rsidP="00BB4763">
      <w:r w:rsidRPr="00BB4763">
        <w:t xml:space="preserve"> Условия использования территории:</w:t>
      </w:r>
    </w:p>
    <w:p w:rsidR="007E0FB4" w:rsidRPr="00BB4763" w:rsidRDefault="007E0FB4" w:rsidP="00F3068C">
      <w:pPr>
        <w:pStyle w:val="ae"/>
        <w:numPr>
          <w:ilvl w:val="0"/>
          <w:numId w:val="26"/>
        </w:numPr>
      </w:pPr>
      <w:r w:rsidRPr="00BB4763">
        <w:t>жилищное строительство: полная и надежная защита от затопления паводком 1% обеспеченности на основании технико-экономического обоснования целесообразности защиты, путем искусственного повышения территории или строительства дамб обвалования, или выноса строений, организация и очистка поверхностного стока, дренирование территории;</w:t>
      </w:r>
    </w:p>
    <w:p w:rsidR="007E0FB4" w:rsidRPr="00BB4763" w:rsidRDefault="007E0FB4" w:rsidP="00F3068C">
      <w:pPr>
        <w:pStyle w:val="ae"/>
        <w:numPr>
          <w:ilvl w:val="0"/>
          <w:numId w:val="26"/>
        </w:numPr>
      </w:pPr>
      <w:r w:rsidRPr="00BB4763">
        <w:t>пашни: при полной защите от затопления паводком 1% обеспеченности, с сопутствующими мероприятиями;</w:t>
      </w:r>
    </w:p>
    <w:p w:rsidR="007E0FB4" w:rsidRPr="00BB4763" w:rsidRDefault="007E0FB4" w:rsidP="00F3068C">
      <w:pPr>
        <w:pStyle w:val="ae"/>
        <w:numPr>
          <w:ilvl w:val="0"/>
          <w:numId w:val="26"/>
        </w:numPr>
      </w:pPr>
      <w:r w:rsidRPr="00BB4763">
        <w:t>скважины водозаборов должны быть выполнены в насыпи с учетом паводка 1% обеспеченности;</w:t>
      </w:r>
    </w:p>
    <w:p w:rsidR="007E0FB4" w:rsidRPr="00BB4763" w:rsidRDefault="007E0FB4" w:rsidP="00F3068C">
      <w:pPr>
        <w:pStyle w:val="ae"/>
        <w:numPr>
          <w:ilvl w:val="0"/>
          <w:numId w:val="26"/>
        </w:numPr>
      </w:pPr>
      <w:r w:rsidRPr="00BB4763">
        <w:t>опоры высоковольтных линий электропередач и магистральные инженерно-технические коммуникации должны быть выполнены в насыпи с учетом паводка 1% обеспеченности.</w:t>
      </w:r>
    </w:p>
    <w:p w:rsidR="007E0FB4" w:rsidRPr="00BB4763" w:rsidRDefault="007E0FB4" w:rsidP="00F3068C">
      <w:pPr>
        <w:pStyle w:val="ae"/>
        <w:numPr>
          <w:ilvl w:val="0"/>
          <w:numId w:val="26"/>
        </w:numPr>
      </w:pPr>
      <w:r w:rsidRPr="00BB4763">
        <w:t>при реконструкции существующих объектов капитального строительства  необходимо предусматривать инженерную защиту от затопления и подтопления зданий.</w:t>
      </w:r>
    </w:p>
    <w:p w:rsidR="007E0FB4" w:rsidRPr="00BB4763" w:rsidRDefault="007E0FB4" w:rsidP="00F3068C">
      <w:pPr>
        <w:pStyle w:val="ae"/>
        <w:numPr>
          <w:ilvl w:val="0"/>
          <w:numId w:val="26"/>
        </w:numPr>
      </w:pPr>
      <w:r w:rsidRPr="00BB4763">
        <w:t>проведение мероприятий по укреплению участков, подверженных эрозии склонов( травяное и древесно-кустарниковое озеленение, подпорные стенки, насыпи и т.д.);</w:t>
      </w:r>
    </w:p>
    <w:p w:rsidR="007E0FB4" w:rsidRPr="00BB4763" w:rsidRDefault="007E0FB4" w:rsidP="00F3068C">
      <w:pPr>
        <w:pStyle w:val="ae"/>
        <w:numPr>
          <w:ilvl w:val="0"/>
          <w:numId w:val="26"/>
        </w:numPr>
      </w:pPr>
      <w:r w:rsidRPr="00BB4763">
        <w:t>ежегодное проведение противопаводковых мероприятий;</w:t>
      </w:r>
    </w:p>
    <w:p w:rsidR="007E0FB4" w:rsidRPr="00BB4763" w:rsidRDefault="007E0FB4" w:rsidP="00F3068C">
      <w:pPr>
        <w:pStyle w:val="ae"/>
        <w:numPr>
          <w:ilvl w:val="0"/>
          <w:numId w:val="26"/>
        </w:numPr>
      </w:pPr>
      <w:r w:rsidRPr="00BB4763">
        <w:t>осуществление централизованной канализации с выводом на очистные сооружения, устройство биотуалетов в зонах отдыха, строительство выгребных ям с гидроизоляционным покрытием и опорожнением  их на зимний период;</w:t>
      </w:r>
    </w:p>
    <w:p w:rsidR="007E0FB4" w:rsidRPr="00212239" w:rsidRDefault="007E0FB4" w:rsidP="00F3068C">
      <w:pPr>
        <w:pStyle w:val="ae"/>
        <w:numPr>
          <w:ilvl w:val="0"/>
          <w:numId w:val="26"/>
        </w:numPr>
        <w:rPr>
          <w:i/>
        </w:rPr>
      </w:pPr>
      <w:r w:rsidRPr="00BB4763">
        <w:t>максимальное озеленение территории.</w:t>
      </w:r>
    </w:p>
    <w:p w:rsidR="007E0FB4" w:rsidRPr="00BB4763" w:rsidRDefault="007E0FB4" w:rsidP="00BB4763">
      <w:r w:rsidRPr="00BB4763">
        <w:t>На территориях затопления паводком 1% обеспеченности запрещается:</w:t>
      </w:r>
    </w:p>
    <w:p w:rsidR="007E0FB4" w:rsidRPr="00BB4763" w:rsidRDefault="007E0FB4" w:rsidP="00F3068C">
      <w:pPr>
        <w:pStyle w:val="ae"/>
        <w:numPr>
          <w:ilvl w:val="0"/>
          <w:numId w:val="27"/>
        </w:numPr>
      </w:pPr>
      <w:r w:rsidRPr="00BB4763">
        <w:t>использование сточных вод для удобрения почв;</w:t>
      </w:r>
    </w:p>
    <w:p w:rsidR="007E0FB4" w:rsidRPr="00BB4763" w:rsidRDefault="007E0FB4" w:rsidP="00F3068C">
      <w:pPr>
        <w:pStyle w:val="ae"/>
        <w:numPr>
          <w:ilvl w:val="0"/>
          <w:numId w:val="27"/>
        </w:numPr>
      </w:pPr>
      <w:r w:rsidRPr="00BB4763">
        <w:t xml:space="preserve">размещение кладбищ, скотомогильников, мест захоронения отходов производства и потребления, радиоактивных, </w:t>
      </w:r>
      <w:r w:rsidRPr="00BB4763">
        <w:lastRenderedPageBreak/>
        <w:t xml:space="preserve">химических, взрывчатых, токсичных, отравляющих и ядовитых веществ; </w:t>
      </w:r>
    </w:p>
    <w:p w:rsidR="007E0FB4" w:rsidRPr="00BB4763" w:rsidRDefault="007E0FB4" w:rsidP="00F3068C">
      <w:pPr>
        <w:pStyle w:val="ae"/>
        <w:numPr>
          <w:ilvl w:val="0"/>
          <w:numId w:val="27"/>
        </w:numPr>
      </w:pPr>
      <w:r w:rsidRPr="00BB4763">
        <w:t>осуществление авиационных мер по борьбе с вредителями и болезнями растений;</w:t>
      </w:r>
    </w:p>
    <w:p w:rsidR="007E0FB4" w:rsidRPr="00BB4763" w:rsidRDefault="007E0FB4" w:rsidP="00F3068C">
      <w:pPr>
        <w:pStyle w:val="ae"/>
        <w:numPr>
          <w:ilvl w:val="0"/>
          <w:numId w:val="27"/>
        </w:numPr>
      </w:pPr>
      <w:r w:rsidRPr="00BB4763">
        <w:t xml:space="preserve">реконструкция жилых и подсобных помещений и изменение параметров застройки без соответствующих обоснований и согласований с отделом архитектуры и градостроительства администрации </w:t>
      </w:r>
      <w:r w:rsidR="00DB5D7A">
        <w:t>Грачёвск</w:t>
      </w:r>
      <w:r w:rsidRPr="00BB4763">
        <w:t>ого района;</w:t>
      </w:r>
    </w:p>
    <w:p w:rsidR="007E0FB4" w:rsidRPr="00BB4763" w:rsidRDefault="007E0FB4" w:rsidP="00F3068C">
      <w:pPr>
        <w:pStyle w:val="ae"/>
        <w:numPr>
          <w:ilvl w:val="0"/>
          <w:numId w:val="27"/>
        </w:numPr>
      </w:pPr>
      <w:r w:rsidRPr="00BB4763">
        <w:t>предоставление вновь образуемых земельных участков для индивидуального жилищного строительства;</w:t>
      </w:r>
    </w:p>
    <w:p w:rsidR="007E0FB4" w:rsidRPr="00BB4763" w:rsidRDefault="007E0FB4" w:rsidP="00F3068C">
      <w:pPr>
        <w:pStyle w:val="ae"/>
        <w:numPr>
          <w:ilvl w:val="0"/>
          <w:numId w:val="27"/>
        </w:numPr>
      </w:pPr>
      <w:r w:rsidRPr="00BB4763">
        <w:t>расширение действующих объектов производственного, коммунального и социального назначения;</w:t>
      </w:r>
    </w:p>
    <w:p w:rsidR="007E0FB4" w:rsidRPr="00BB4763" w:rsidRDefault="007E0FB4" w:rsidP="00F3068C">
      <w:pPr>
        <w:pStyle w:val="ae"/>
        <w:numPr>
          <w:ilvl w:val="0"/>
          <w:numId w:val="27"/>
        </w:numPr>
      </w:pPr>
      <w:r w:rsidRPr="00BB4763">
        <w:t>вырубка деревьев, кустарников (кроме рубок ухода за насаждениями, санитарных рубок);</w:t>
      </w:r>
    </w:p>
    <w:p w:rsidR="007E0FB4" w:rsidRPr="00BB4763" w:rsidRDefault="007E0FB4" w:rsidP="00F3068C">
      <w:pPr>
        <w:pStyle w:val="ae"/>
        <w:numPr>
          <w:ilvl w:val="0"/>
          <w:numId w:val="27"/>
        </w:numPr>
      </w:pPr>
      <w:r w:rsidRPr="00BB4763">
        <w:t>открытие карьеров строительных материалов;</w:t>
      </w:r>
    </w:p>
    <w:p w:rsidR="007E0FB4" w:rsidRPr="00BB4763" w:rsidRDefault="007E0FB4" w:rsidP="00BB4763">
      <w:r w:rsidRPr="00BB4763">
        <w:t>Инженерная защита затапливаемых территорий проводится в соответствии со следующими требованиями:</w:t>
      </w:r>
    </w:p>
    <w:p w:rsidR="007E0FB4" w:rsidRPr="00BB4763" w:rsidRDefault="007E0FB4" w:rsidP="00F3068C">
      <w:pPr>
        <w:pStyle w:val="ae"/>
        <w:numPr>
          <w:ilvl w:val="0"/>
          <w:numId w:val="28"/>
        </w:numPr>
      </w:pPr>
      <w:r w:rsidRPr="00BB4763">
        <w:t>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7E0FB4" w:rsidRPr="00BB4763" w:rsidRDefault="007E0FB4" w:rsidP="00F3068C">
      <w:pPr>
        <w:pStyle w:val="ae"/>
        <w:numPr>
          <w:ilvl w:val="0"/>
          <w:numId w:val="28"/>
        </w:numPr>
      </w:pPr>
      <w:r w:rsidRPr="00BB4763">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w:t>
      </w:r>
    </w:p>
    <w:p w:rsidR="007E0FB4" w:rsidRPr="00BB4763" w:rsidRDefault="007E0FB4" w:rsidP="00BB4763"/>
    <w:p w:rsidR="007E0FB4" w:rsidRPr="00BB4763" w:rsidRDefault="007E0FB4" w:rsidP="00BB4763">
      <w:r w:rsidRPr="00ED2709">
        <w:rPr>
          <w:b/>
        </w:rPr>
        <w:t>7</w:t>
      </w:r>
      <w:r w:rsidRPr="00BB4763">
        <w:t xml:space="preserve">. </w:t>
      </w:r>
      <w:r w:rsidR="00212239">
        <w:t>Зоны санитарной охраны подземных источников водоснабжения</w:t>
      </w:r>
      <w:r w:rsidR="00C2212D" w:rsidRPr="00C2212D">
        <w:t xml:space="preserve"> </w:t>
      </w:r>
      <w:r w:rsidR="00C2212D">
        <w:t>и водопроводных сооружений.</w:t>
      </w:r>
    </w:p>
    <w:p w:rsidR="007E0FB4" w:rsidRDefault="00212239" w:rsidP="00212239">
      <w: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r w:rsidR="00C2212D">
        <w:t>.</w:t>
      </w:r>
    </w:p>
    <w:p w:rsidR="00D615B0" w:rsidRDefault="00D615B0" w:rsidP="00D615B0">
      <w:r>
        <w:t xml:space="preserve">В границах первого пояса ЗСО подземного источника водоснабжения </w:t>
      </w:r>
      <w:r w:rsidR="00A945DD">
        <w:t>з</w:t>
      </w:r>
      <w:r>
        <w:t xml:space="preserve">апрещаются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w:t>
      </w:r>
      <w:r>
        <w:lastRenderedPageBreak/>
        <w:t>размещение жилых и хозяйственно-бытовых зданий, проживание людей, а также применение ядохимикатов и удобрений.</w:t>
      </w:r>
    </w:p>
    <w:p w:rsidR="007E0FB4" w:rsidRPr="00BB4763" w:rsidRDefault="007E0FB4" w:rsidP="00D615B0">
      <w:pPr>
        <w:rPr>
          <w:rFonts w:eastAsia="Calibri"/>
          <w:lang w:eastAsia="en-US"/>
        </w:rPr>
      </w:pPr>
      <w:r w:rsidRPr="00ED2709">
        <w:rPr>
          <w:b/>
        </w:rPr>
        <w:t>8</w:t>
      </w:r>
      <w:r w:rsidRPr="00BB4763">
        <w:t xml:space="preserve">. </w:t>
      </w:r>
      <w:r w:rsidRPr="00BB4763">
        <w:rPr>
          <w:rFonts w:eastAsia="Calibri"/>
          <w:lang w:eastAsia="en-US"/>
        </w:rPr>
        <w:t>Охранные зоны объектов электроснабжения</w:t>
      </w:r>
    </w:p>
    <w:p w:rsidR="007E0FB4" w:rsidRPr="00BB4763" w:rsidRDefault="007E0FB4" w:rsidP="00BB4763">
      <w:r w:rsidRPr="00BB4763">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7E0FB4" w:rsidRPr="00BB4763" w:rsidRDefault="007E0FB4" w:rsidP="00BB4763">
      <w:r w:rsidRPr="00BB4763">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7E0FB4" w:rsidRPr="00BB4763" w:rsidRDefault="007E0FB4" w:rsidP="00BB4763">
      <w:r w:rsidRPr="00BB4763">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7E0FB4" w:rsidRPr="00BB4763" w:rsidRDefault="007E0FB4" w:rsidP="00BB4763">
      <w:r w:rsidRPr="00BB4763">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7E0FB4" w:rsidRPr="00BB4763" w:rsidRDefault="007E0FB4" w:rsidP="00BB4763">
      <w:r w:rsidRPr="00BB4763">
        <w:t>г) размещать свалки;</w:t>
      </w:r>
    </w:p>
    <w:p w:rsidR="007E0FB4" w:rsidRPr="00BB4763" w:rsidRDefault="007E0FB4" w:rsidP="00BB4763">
      <w:r w:rsidRPr="00BB4763">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7E0FB4" w:rsidRPr="00BB4763" w:rsidRDefault="007E0FB4" w:rsidP="00BB4763">
      <w:r w:rsidRPr="00BB4763">
        <w:lastRenderedPageBreak/>
        <w:t>В охранных зонах, установленных для объектов электросетевого хозяйства напряжением свыше 1000 вольт, помимо вышеописанных действий, запрещается:</w:t>
      </w:r>
    </w:p>
    <w:p w:rsidR="007E0FB4" w:rsidRPr="00BB4763" w:rsidRDefault="007E0FB4" w:rsidP="00BB4763">
      <w:r w:rsidRPr="00BB4763">
        <w:t>а) складировать или размещать хранилища любых, в том числе горюче-смазочных, материалов;</w:t>
      </w:r>
    </w:p>
    <w:p w:rsidR="007E0FB4" w:rsidRPr="00BB4763" w:rsidRDefault="007E0FB4" w:rsidP="00BB4763">
      <w:r w:rsidRPr="00BB4763">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7E0FB4" w:rsidRPr="00BB4763" w:rsidRDefault="007E0FB4" w:rsidP="00BB4763">
      <w:r w:rsidRPr="00BB4763">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7E0FB4" w:rsidRPr="00BB4763" w:rsidRDefault="007E0FB4" w:rsidP="00BB4763">
      <w:r w:rsidRPr="00BB4763">
        <w:t>В пределах охранных зон без письменного решения о согласовании сетевых организаций юридическим и физическим лицам запрещаются:</w:t>
      </w:r>
    </w:p>
    <w:p w:rsidR="007E0FB4" w:rsidRPr="00BB4763" w:rsidRDefault="007E0FB4" w:rsidP="00BB4763">
      <w:r w:rsidRPr="00BB4763">
        <w:t>а) строительство, капитальный ремонт, реконструкция или снос зданий и сооружений;</w:t>
      </w:r>
    </w:p>
    <w:p w:rsidR="007E0FB4" w:rsidRPr="00BB4763" w:rsidRDefault="007E0FB4" w:rsidP="00BB4763">
      <w:r w:rsidRPr="00BB4763">
        <w:t>б) горные, взрывные, мелиоративные работы, в том числе связанные с временным затоплением земель;</w:t>
      </w:r>
    </w:p>
    <w:p w:rsidR="007E0FB4" w:rsidRPr="00BB4763" w:rsidRDefault="007E0FB4" w:rsidP="00BB4763">
      <w:r w:rsidRPr="00BB4763">
        <w:t>в) посадка и вырубка деревьев и кустарников;</w:t>
      </w:r>
    </w:p>
    <w:p w:rsidR="007E0FB4" w:rsidRPr="00BB4763" w:rsidRDefault="007E0FB4" w:rsidP="00BB4763">
      <w:r w:rsidRPr="00BB4763">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7E0FB4" w:rsidRPr="00BB4763" w:rsidRDefault="007E0FB4" w:rsidP="00BB4763">
      <w:r w:rsidRPr="00BB4763">
        <w:t>д)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7E0FB4" w:rsidRPr="00BB4763" w:rsidRDefault="007E0FB4" w:rsidP="00BB4763">
      <w:r w:rsidRPr="00BB4763">
        <w:t>е)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7E0FB4" w:rsidRPr="00BB4763" w:rsidRDefault="007E0FB4" w:rsidP="00BB4763">
      <w:r w:rsidRPr="00BB4763">
        <w:lastRenderedPageBreak/>
        <w:t>ж)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7E0FB4" w:rsidRPr="00BB4763" w:rsidRDefault="007E0FB4" w:rsidP="00BB4763">
      <w:r w:rsidRPr="00BB4763">
        <w:t>з)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7E0FB4" w:rsidRPr="00BB4763" w:rsidRDefault="007E0FB4" w:rsidP="00BB4763">
      <w:r w:rsidRPr="00BB4763">
        <w:t>В охранных зонах, установленных для объектов электросетевого хозяйства напряжением до 1000 вольт, без письменного решения о согласовании сетевых организаций запрещается:</w:t>
      </w:r>
    </w:p>
    <w:p w:rsidR="007E0FB4" w:rsidRPr="00BB4763" w:rsidRDefault="007E0FB4" w:rsidP="00BB4763">
      <w:r w:rsidRPr="00BB4763">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7E0FB4" w:rsidRPr="00BB4763" w:rsidRDefault="007E0FB4" w:rsidP="00BB4763">
      <w:r w:rsidRPr="00BB4763">
        <w:t>б) складировать или размещать хранилища любых, в том числе горюче–смазочных, материалов.</w:t>
      </w:r>
    </w:p>
    <w:p w:rsidR="007E0FB4" w:rsidRPr="00BB4763" w:rsidRDefault="007E0FB4" w:rsidP="00BB4763">
      <w:r w:rsidRPr="00ED2709">
        <w:rPr>
          <w:b/>
        </w:rPr>
        <w:t>9</w:t>
      </w:r>
      <w:r w:rsidRPr="00BB4763">
        <w:t>. Охранные зоны объектов газоснабжения</w:t>
      </w:r>
    </w:p>
    <w:p w:rsidR="007E0FB4" w:rsidRPr="00BB4763" w:rsidRDefault="007E0FB4" w:rsidP="00BB4763">
      <w:r w:rsidRPr="00BB4763">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7E0FB4" w:rsidRPr="00BB4763" w:rsidRDefault="007E0FB4" w:rsidP="00BB4763">
      <w:r w:rsidRPr="00BB4763">
        <w:t>а) строить объекты жилищно-гражданского и производственного назначения;</w:t>
      </w:r>
    </w:p>
    <w:p w:rsidR="007E0FB4" w:rsidRPr="00BB4763" w:rsidRDefault="007E0FB4" w:rsidP="00BB4763">
      <w:r w:rsidRPr="00BB4763">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7E0FB4" w:rsidRPr="00BB4763" w:rsidRDefault="007E0FB4" w:rsidP="00BB4763">
      <w:r w:rsidRPr="00BB4763">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7E0FB4" w:rsidRPr="00BB4763" w:rsidRDefault="007E0FB4" w:rsidP="00BB4763">
      <w:r w:rsidRPr="00BB4763">
        <w:t>г) перемещать, повреждать, засыпать и уничтожать опознавательные знаки, контрольно – измерительные пункты и другие устройства газораспределительных сетей;</w:t>
      </w:r>
    </w:p>
    <w:p w:rsidR="007E0FB4" w:rsidRPr="00BB4763" w:rsidRDefault="007E0FB4" w:rsidP="00BB4763">
      <w:r w:rsidRPr="00BB4763">
        <w:lastRenderedPageBreak/>
        <w:t>д) устраивать свалки и склады, разливать растворы кислот, солей, щелочей и других химически активных веществ;</w:t>
      </w:r>
    </w:p>
    <w:p w:rsidR="007E0FB4" w:rsidRPr="00BB4763" w:rsidRDefault="007E0FB4" w:rsidP="00BB4763">
      <w:r w:rsidRPr="00BB4763">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7E0FB4" w:rsidRPr="00BB4763" w:rsidRDefault="007E0FB4" w:rsidP="00BB4763">
      <w:r w:rsidRPr="00BB4763">
        <w:t>ж) разводить огонь и размещать источники огня;</w:t>
      </w:r>
    </w:p>
    <w:p w:rsidR="007E0FB4" w:rsidRPr="00BB4763" w:rsidRDefault="007E0FB4" w:rsidP="00BB4763">
      <w:r w:rsidRPr="00BB4763">
        <w:t>з) рыть погреба, копать и обрабатывать почву сельскохозяйственными и мелиоративными орудиями и механизмами на глубину более 0,3 метра;</w:t>
      </w:r>
    </w:p>
    <w:p w:rsidR="007E0FB4" w:rsidRPr="00BB4763" w:rsidRDefault="007E0FB4" w:rsidP="00BB4763">
      <w:r w:rsidRPr="00BB4763">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7E0FB4" w:rsidRPr="00BB4763" w:rsidRDefault="007E0FB4" w:rsidP="00BB4763">
      <w:r w:rsidRPr="00BB4763">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7E0FB4" w:rsidRPr="00BB4763" w:rsidRDefault="007E0FB4" w:rsidP="00BB4763">
      <w:r w:rsidRPr="00BB4763">
        <w:t>л) самовольно подключаться к газораспределительным сетям.</w:t>
      </w:r>
    </w:p>
    <w:p w:rsidR="007E0FB4" w:rsidRPr="00BB4763" w:rsidRDefault="007E0FB4" w:rsidP="00BB4763">
      <w:r w:rsidRPr="00BB4763">
        <w:t>Лесохозяйственные, сельскохозяйственные и другие работы, не подпадающие под ограничения, указанные выше,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7E0FB4" w:rsidRPr="00BB4763" w:rsidRDefault="007E0FB4" w:rsidP="00BB4763">
      <w:r w:rsidRPr="00BB4763">
        <w:t>Хозяйственная деятельность в охранных зонах газораспределительных сетей, не предусмотренная ограничениями, описанными ваше,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106714" w:rsidRDefault="00ED2709" w:rsidP="006413B9">
      <w:pPr>
        <w:rPr>
          <w:rFonts w:eastAsiaTheme="minorHAnsi"/>
          <w:lang w:eastAsia="en-US"/>
        </w:rPr>
      </w:pPr>
      <w:r>
        <w:rPr>
          <w:rFonts w:eastAsiaTheme="minorHAnsi"/>
          <w:b/>
          <w:lang w:eastAsia="en-US"/>
        </w:rPr>
        <w:t>10.</w:t>
      </w:r>
      <w:r>
        <w:rPr>
          <w:rFonts w:eastAsiaTheme="minorHAnsi"/>
          <w:lang w:eastAsia="en-US"/>
        </w:rPr>
        <w:t xml:space="preserve"> </w:t>
      </w:r>
      <w:r w:rsidR="00701D74" w:rsidRPr="00701D74">
        <w:rPr>
          <w:rFonts w:eastAsiaTheme="minorHAnsi"/>
          <w:lang w:eastAsia="en-US"/>
        </w:rPr>
        <w:t>Режим особой охраны территорий памятников природы</w:t>
      </w:r>
      <w:r w:rsidR="00701D74">
        <w:rPr>
          <w:rFonts w:eastAsiaTheme="minorHAnsi"/>
          <w:lang w:eastAsia="en-US"/>
        </w:rPr>
        <w:t>.</w:t>
      </w:r>
    </w:p>
    <w:p w:rsidR="00701D74" w:rsidRPr="00701D74" w:rsidRDefault="00701D74" w:rsidP="00701D74">
      <w:pPr>
        <w:rPr>
          <w:rFonts w:eastAsiaTheme="minorHAnsi"/>
          <w:lang w:eastAsia="en-US"/>
        </w:rPr>
      </w:pPr>
      <w:r w:rsidRPr="00701D74">
        <w:rPr>
          <w:rFonts w:eastAsiaTheme="minorHAnsi"/>
          <w:lang w:eastAsia="en-US"/>
        </w:rPr>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rsidR="00701D74" w:rsidRDefault="00701D74" w:rsidP="00701D74">
      <w:pPr>
        <w:rPr>
          <w:rFonts w:eastAsiaTheme="minorHAnsi"/>
          <w:lang w:eastAsia="en-US"/>
        </w:rPr>
      </w:pPr>
      <w:r w:rsidRPr="00701D74">
        <w:rPr>
          <w:rFonts w:eastAsiaTheme="minorHAnsi"/>
          <w:lang w:eastAsia="en-US"/>
        </w:rPr>
        <w:lastRenderedPageBreak/>
        <w:t>Собственники, владельцы и пользователи земельных участков, на которых находятся памятники природы, принимают на себя обязательства по обеспечению режима особой охраны памятников природы.</w:t>
      </w:r>
    </w:p>
    <w:p w:rsidR="00BD51D0" w:rsidRDefault="00BD51D0" w:rsidP="00701D74">
      <w:pPr>
        <w:rPr>
          <w:rFonts w:eastAsiaTheme="minorHAnsi"/>
          <w:lang w:eastAsia="en-US"/>
        </w:rPr>
      </w:pPr>
      <w:r>
        <w:rPr>
          <w:rFonts w:eastAsiaTheme="minorHAnsi"/>
          <w:lang w:eastAsia="en-US"/>
        </w:rPr>
        <w:t>На территории памятника природы областного значения Гора Гребени запрещается:</w:t>
      </w:r>
    </w:p>
    <w:p w:rsidR="00BD51D0" w:rsidRDefault="00BD51D0" w:rsidP="00BD51D0">
      <w:pPr>
        <w:pStyle w:val="ae"/>
        <w:numPr>
          <w:ilvl w:val="0"/>
          <w:numId w:val="29"/>
        </w:numPr>
        <w:rPr>
          <w:rFonts w:eastAsiaTheme="minorHAnsi"/>
          <w:lang w:eastAsia="en-US"/>
        </w:rPr>
      </w:pPr>
      <w:r>
        <w:rPr>
          <w:rFonts w:eastAsiaTheme="minorHAnsi"/>
          <w:lang w:eastAsia="en-US"/>
        </w:rPr>
        <w:t>уничтожать информативные выходы горных пород и форм рельефа (их сработку, засыпку породами вскрыши, строительным и другим мусором);</w:t>
      </w:r>
    </w:p>
    <w:p w:rsidR="00BD51D0" w:rsidRDefault="00BD51D0" w:rsidP="00BD51D0">
      <w:pPr>
        <w:pStyle w:val="ae"/>
        <w:numPr>
          <w:ilvl w:val="0"/>
          <w:numId w:val="29"/>
        </w:numPr>
        <w:rPr>
          <w:rFonts w:eastAsiaTheme="minorHAnsi"/>
          <w:lang w:eastAsia="en-US"/>
        </w:rPr>
      </w:pPr>
      <w:r>
        <w:rPr>
          <w:rFonts w:eastAsiaTheme="minorHAnsi"/>
          <w:lang w:eastAsia="en-US"/>
        </w:rPr>
        <w:t>проводить несанкционированные горные работы;</w:t>
      </w:r>
    </w:p>
    <w:p w:rsidR="00BD51D0" w:rsidRDefault="00BD51D0" w:rsidP="00BD51D0">
      <w:pPr>
        <w:pStyle w:val="ae"/>
        <w:numPr>
          <w:ilvl w:val="0"/>
          <w:numId w:val="29"/>
        </w:numPr>
        <w:rPr>
          <w:rFonts w:eastAsiaTheme="minorHAnsi"/>
          <w:lang w:eastAsia="en-US"/>
        </w:rPr>
      </w:pPr>
      <w:r>
        <w:rPr>
          <w:rFonts w:eastAsiaTheme="minorHAnsi"/>
          <w:lang w:eastAsia="en-US"/>
        </w:rPr>
        <w:t>изменить ландшафт (исключить распашку земли, вырубку деревьев и кустарников, вытаптывание травостоя);</w:t>
      </w:r>
    </w:p>
    <w:p w:rsidR="00BD51D0" w:rsidRPr="00BD51D0" w:rsidRDefault="00BD51D0" w:rsidP="00BD51D0">
      <w:pPr>
        <w:pStyle w:val="ae"/>
        <w:numPr>
          <w:ilvl w:val="0"/>
          <w:numId w:val="29"/>
        </w:numPr>
        <w:rPr>
          <w:rFonts w:eastAsiaTheme="minorHAnsi"/>
          <w:lang w:eastAsia="en-US"/>
        </w:rPr>
      </w:pPr>
      <w:r>
        <w:rPr>
          <w:rFonts w:eastAsiaTheme="minorHAnsi"/>
          <w:lang w:eastAsia="en-US"/>
        </w:rPr>
        <w:t>гидротехническое вмешательство.</w:t>
      </w:r>
    </w:p>
    <w:p w:rsidR="006413B9" w:rsidRDefault="006413B9" w:rsidP="006413B9">
      <w:pPr>
        <w:rPr>
          <w:rFonts w:eastAsiaTheme="minorHAnsi"/>
          <w:lang w:eastAsia="en-US"/>
        </w:rPr>
      </w:pPr>
      <w:r w:rsidRPr="005479E7">
        <w:rPr>
          <w:rFonts w:eastAsiaTheme="minorHAnsi"/>
          <w:b/>
          <w:lang w:eastAsia="en-US"/>
        </w:rPr>
        <w:t>11</w:t>
      </w:r>
      <w:r>
        <w:rPr>
          <w:rFonts w:eastAsiaTheme="minorHAnsi"/>
          <w:lang w:eastAsia="en-US"/>
        </w:rPr>
        <w:t xml:space="preserve">. </w:t>
      </w:r>
      <w:r w:rsidRPr="00C57955">
        <w:rPr>
          <w:rFonts w:eastAsiaTheme="minorHAnsi"/>
          <w:lang w:eastAsia="en-US"/>
        </w:rPr>
        <w:t>Требования к осуществлению деятельности в границах территории объекта культурного наследия и особый режим использования земельного участка, водного объекта или его части, в границах которых располагается объект археологического наследия</w:t>
      </w:r>
      <w:r>
        <w:rPr>
          <w:rFonts w:eastAsiaTheme="minorHAnsi"/>
          <w:lang w:eastAsia="en-US"/>
        </w:rPr>
        <w:t>.</w:t>
      </w:r>
    </w:p>
    <w:p w:rsidR="006413B9" w:rsidRPr="00C57955" w:rsidRDefault="006413B9" w:rsidP="006413B9">
      <w:pPr>
        <w:rPr>
          <w:rFonts w:eastAsiaTheme="minorHAnsi"/>
          <w:lang w:eastAsia="en-US"/>
        </w:rPr>
      </w:pPr>
      <w:r w:rsidRPr="00C57955">
        <w:rPr>
          <w:rFonts w:eastAsiaTheme="minorHAnsi"/>
          <w:lang w:eastAsia="en-US"/>
        </w:rPr>
        <w:t>В границах территории объекта культурного наследия:</w:t>
      </w:r>
    </w:p>
    <w:p w:rsidR="006413B9" w:rsidRPr="00C57955" w:rsidRDefault="006413B9" w:rsidP="006413B9">
      <w:pPr>
        <w:rPr>
          <w:rFonts w:eastAsiaTheme="minorHAnsi"/>
          <w:lang w:eastAsia="en-US"/>
        </w:rPr>
      </w:pPr>
      <w:r w:rsidRPr="00C57955">
        <w:rPr>
          <w:rFonts w:eastAsiaTheme="minorHAnsi"/>
          <w:lang w:eastAsia="en-US"/>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6413B9" w:rsidRPr="00C57955" w:rsidRDefault="006413B9" w:rsidP="006413B9">
      <w:pPr>
        <w:rPr>
          <w:rFonts w:eastAsiaTheme="minorHAnsi"/>
          <w:lang w:eastAsia="en-US"/>
        </w:rPr>
      </w:pPr>
      <w:r w:rsidRPr="00C57955">
        <w:rPr>
          <w:rFonts w:eastAsiaTheme="minorHAnsi"/>
          <w:lang w:eastAsia="en-US"/>
        </w:rPr>
        <w:t xml:space="preserve">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w:t>
      </w:r>
      <w:r w:rsidRPr="00C57955">
        <w:rPr>
          <w:rFonts w:eastAsiaTheme="minorHAnsi"/>
          <w:lang w:eastAsia="en-US"/>
        </w:rPr>
        <w:lastRenderedPageBreak/>
        <w:t>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rsidR="006413B9" w:rsidRDefault="006413B9" w:rsidP="006413B9">
      <w:pPr>
        <w:rPr>
          <w:rFonts w:eastAsiaTheme="minorHAnsi"/>
          <w:lang w:eastAsia="en-US"/>
        </w:rPr>
      </w:pPr>
      <w:r w:rsidRPr="00C57955">
        <w:rPr>
          <w:rFonts w:eastAsiaTheme="minorHAnsi"/>
          <w:lang w:eastAsia="en-US"/>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6413B9" w:rsidRDefault="006413B9" w:rsidP="006413B9">
      <w:pPr>
        <w:rPr>
          <w:rFonts w:eastAsiaTheme="minorHAnsi"/>
          <w:lang w:eastAsia="en-US"/>
        </w:rPr>
      </w:pPr>
      <w:r w:rsidRPr="00C57955">
        <w:rPr>
          <w:rFonts w:eastAsiaTheme="minorHAnsi"/>
          <w:lang w:eastAsia="en-US"/>
        </w:rPr>
        <w:t xml:space="preserve">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w:t>
      </w:r>
      <w:r>
        <w:rPr>
          <w:rFonts w:eastAsiaTheme="minorHAnsi"/>
          <w:lang w:eastAsia="en-US"/>
        </w:rPr>
        <w:t>законодательством</w:t>
      </w:r>
      <w:r w:rsidRPr="00C57955">
        <w:rPr>
          <w:rFonts w:eastAsiaTheme="minorHAnsi"/>
          <w:lang w:eastAsia="en-US"/>
        </w:rPr>
        <w:t>, земляных, строительных, мелиоративных, хозяйственных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rsidR="00FD091F" w:rsidRPr="00BB4763" w:rsidRDefault="00FD091F" w:rsidP="00BB4763">
      <w:pPr>
        <w:rPr>
          <w:rFonts w:eastAsiaTheme="minorHAnsi"/>
          <w:lang w:eastAsia="en-US"/>
        </w:rPr>
      </w:pPr>
    </w:p>
    <w:p w:rsidR="00246146" w:rsidRPr="00BB4763" w:rsidRDefault="00246146" w:rsidP="00BB4763"/>
    <w:sectPr w:rsidR="00246146" w:rsidRPr="00BB4763" w:rsidSect="00CE066E">
      <w:headerReference w:type="default" r:id="rId8"/>
      <w:footerReference w:type="default" r:id="rId9"/>
      <w:headerReference w:type="first" r:id="rId10"/>
      <w:pgSz w:w="11906" w:h="16838"/>
      <w:pgMar w:top="851" w:right="851" w:bottom="851" w:left="1701" w:header="709" w:footer="176" w:gutter="0"/>
      <w:pgBorders w:display="firstPage">
        <w:top w:val="triple" w:sz="4" w:space="1" w:color="943634" w:themeColor="accent2" w:themeShade="BF"/>
        <w:left w:val="triple" w:sz="4" w:space="24" w:color="943634" w:themeColor="accent2" w:themeShade="BF"/>
        <w:bottom w:val="triple" w:sz="4" w:space="1" w:color="943634" w:themeColor="accent2" w:themeShade="BF"/>
        <w:right w:val="triple" w:sz="4" w:space="24" w:color="943634" w:themeColor="accent2" w:themeShade="BF"/>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71F" w:rsidRDefault="0007671F" w:rsidP="00BB4763">
      <w:r>
        <w:separator/>
      </w:r>
    </w:p>
  </w:endnote>
  <w:endnote w:type="continuationSeparator" w:id="0">
    <w:p w:rsidR="0007671F" w:rsidRDefault="0007671F" w:rsidP="00BB4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627" w:rsidRPr="00BF3B98" w:rsidRDefault="00CE7627" w:rsidP="00171EB9">
    <w:pPr>
      <w:pStyle w:val="a7"/>
      <w:pBdr>
        <w:top w:val="thinThickSmallGap" w:sz="24" w:space="1" w:color="622423" w:themeColor="accent2" w:themeShade="7F"/>
      </w:pBdr>
      <w:ind w:firstLine="0"/>
      <w:rPr>
        <w:rFonts w:asciiTheme="majorHAnsi" w:eastAsiaTheme="majorEastAsia" w:hAnsiTheme="majorHAnsi" w:cstheme="majorBidi"/>
        <w:color w:val="984806" w:themeColor="accent6" w:themeShade="80"/>
      </w:rPr>
    </w:pPr>
    <w:r w:rsidRPr="00BF3B98">
      <w:rPr>
        <w:rFonts w:asciiTheme="majorHAnsi" w:eastAsiaTheme="majorEastAsia" w:hAnsiTheme="majorHAnsi" w:cstheme="majorBidi"/>
        <w:color w:val="984806" w:themeColor="accent6" w:themeShade="80"/>
      </w:rPr>
      <w:t>ООО «ГЕОГРАД»</w:t>
    </w:r>
    <w:r w:rsidRPr="00BF3B98">
      <w:rPr>
        <w:rFonts w:asciiTheme="majorHAnsi" w:eastAsiaTheme="majorEastAsia" w:hAnsiTheme="majorHAnsi" w:cstheme="majorBidi"/>
        <w:color w:val="984806" w:themeColor="accent6" w:themeShade="80"/>
      </w:rPr>
      <w:ptab w:relativeTo="margin" w:alignment="right" w:leader="none"/>
    </w:r>
    <w:r w:rsidRPr="00BF3B98">
      <w:rPr>
        <w:rFonts w:asciiTheme="majorHAnsi" w:eastAsiaTheme="majorEastAsia" w:hAnsiTheme="majorHAnsi" w:cstheme="majorBidi"/>
        <w:color w:val="984806" w:themeColor="accent6" w:themeShade="80"/>
      </w:rPr>
      <w:t xml:space="preserve">Страница </w:t>
    </w:r>
    <w:r w:rsidRPr="00BF3B98">
      <w:rPr>
        <w:rFonts w:asciiTheme="minorHAnsi" w:hAnsiTheme="minorHAnsi" w:cstheme="minorBidi"/>
        <w:color w:val="984806" w:themeColor="accent6" w:themeShade="80"/>
      </w:rPr>
      <w:fldChar w:fldCharType="begin"/>
    </w:r>
    <w:r w:rsidRPr="00BF3B98">
      <w:rPr>
        <w:color w:val="984806" w:themeColor="accent6" w:themeShade="80"/>
      </w:rPr>
      <w:instrText>PAGE   \* MERGEFORMAT</w:instrText>
    </w:r>
    <w:r w:rsidRPr="00BF3B98">
      <w:rPr>
        <w:rFonts w:asciiTheme="minorHAnsi" w:hAnsiTheme="minorHAnsi" w:cstheme="minorBidi"/>
        <w:color w:val="984806" w:themeColor="accent6" w:themeShade="80"/>
      </w:rPr>
      <w:fldChar w:fldCharType="separate"/>
    </w:r>
    <w:r w:rsidR="007F7F80" w:rsidRPr="007F7F80">
      <w:rPr>
        <w:rFonts w:asciiTheme="majorHAnsi" w:eastAsiaTheme="majorEastAsia" w:hAnsiTheme="majorHAnsi" w:cstheme="majorBidi"/>
        <w:noProof/>
        <w:color w:val="984806" w:themeColor="accent6" w:themeShade="80"/>
      </w:rPr>
      <w:t>13</w:t>
    </w:r>
    <w:r w:rsidRPr="00BF3B98">
      <w:rPr>
        <w:rFonts w:asciiTheme="majorHAnsi" w:eastAsiaTheme="majorEastAsia" w:hAnsiTheme="majorHAnsi" w:cstheme="majorBidi"/>
        <w:color w:val="984806" w:themeColor="accent6" w:themeShade="80"/>
      </w:rPr>
      <w:fldChar w:fldCharType="end"/>
    </w:r>
  </w:p>
  <w:p w:rsidR="00CE7627" w:rsidRDefault="00CE7627" w:rsidP="00BB476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71F" w:rsidRDefault="0007671F" w:rsidP="00BB4763">
      <w:r>
        <w:separator/>
      </w:r>
    </w:p>
  </w:footnote>
  <w:footnote w:type="continuationSeparator" w:id="0">
    <w:p w:rsidR="0007671F" w:rsidRDefault="0007671F" w:rsidP="00BB47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627" w:rsidRDefault="00CE7627" w:rsidP="00112D99">
    <w:pPr>
      <w:pStyle w:val="a5"/>
      <w:pBdr>
        <w:bottom w:val="thickThinSmallGap" w:sz="24" w:space="1" w:color="622423" w:themeColor="accent2" w:themeShade="7F"/>
      </w:pBdr>
      <w:ind w:firstLine="0"/>
      <w:jc w:val="center"/>
    </w:pPr>
    <w:r w:rsidRPr="00602D4A">
      <w:rPr>
        <w:rFonts w:asciiTheme="majorHAnsi" w:eastAsiaTheme="majorEastAsia" w:hAnsiTheme="majorHAnsi" w:cstheme="majorBidi"/>
        <w:color w:val="984806" w:themeColor="accent6" w:themeShade="80"/>
        <w:sz w:val="24"/>
        <w:szCs w:val="24"/>
      </w:rPr>
      <w:t xml:space="preserve">Правила землепользования и застройки МО </w:t>
    </w:r>
    <w:r>
      <w:rPr>
        <w:rFonts w:asciiTheme="majorHAnsi" w:eastAsiaTheme="majorEastAsia" w:hAnsiTheme="majorHAnsi" w:cstheme="majorBidi"/>
        <w:color w:val="984806" w:themeColor="accent6" w:themeShade="80"/>
        <w:sz w:val="24"/>
        <w:szCs w:val="24"/>
      </w:rPr>
      <w:t>Грачёвский сельсовет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627" w:rsidRDefault="00CE7627">
    <w:pPr>
      <w:pStyle w:val="a5"/>
    </w:pPr>
  </w:p>
  <w:p w:rsidR="00CE7627" w:rsidRDefault="00CE762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000A6"/>
    <w:multiLevelType w:val="hybridMultilevel"/>
    <w:tmpl w:val="79B21B84"/>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68C5409"/>
    <w:multiLevelType w:val="hybridMultilevel"/>
    <w:tmpl w:val="436CE9BE"/>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BDF2088"/>
    <w:multiLevelType w:val="hybridMultilevel"/>
    <w:tmpl w:val="53BE2776"/>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0262771"/>
    <w:multiLevelType w:val="hybridMultilevel"/>
    <w:tmpl w:val="CB1C993C"/>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0C1779D"/>
    <w:multiLevelType w:val="hybridMultilevel"/>
    <w:tmpl w:val="30082538"/>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0FF40BD"/>
    <w:multiLevelType w:val="hybridMultilevel"/>
    <w:tmpl w:val="BB066388"/>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12C65CA"/>
    <w:multiLevelType w:val="hybridMultilevel"/>
    <w:tmpl w:val="962A2F8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5D256F1"/>
    <w:multiLevelType w:val="hybridMultilevel"/>
    <w:tmpl w:val="4AF8A302"/>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881370A"/>
    <w:multiLevelType w:val="hybridMultilevel"/>
    <w:tmpl w:val="95624400"/>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CB30BC"/>
    <w:multiLevelType w:val="hybridMultilevel"/>
    <w:tmpl w:val="96AE0AB4"/>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F7E496E"/>
    <w:multiLevelType w:val="hybridMultilevel"/>
    <w:tmpl w:val="6708F720"/>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45443A"/>
    <w:multiLevelType w:val="hybridMultilevel"/>
    <w:tmpl w:val="2FB0E2FC"/>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94F0624"/>
    <w:multiLevelType w:val="hybridMultilevel"/>
    <w:tmpl w:val="7D7211CE"/>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50024E"/>
    <w:multiLevelType w:val="hybridMultilevel"/>
    <w:tmpl w:val="414EE2F6"/>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B5051D4"/>
    <w:multiLevelType w:val="hybridMultilevel"/>
    <w:tmpl w:val="E1B0D33C"/>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C946ED6"/>
    <w:multiLevelType w:val="hybridMultilevel"/>
    <w:tmpl w:val="82A43F52"/>
    <w:lvl w:ilvl="0" w:tplc="AC2A6C7E">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2DEC7637"/>
    <w:multiLevelType w:val="hybridMultilevel"/>
    <w:tmpl w:val="FA006E5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202D45"/>
    <w:multiLevelType w:val="hybridMultilevel"/>
    <w:tmpl w:val="B544A55A"/>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1D16E69"/>
    <w:multiLevelType w:val="hybridMultilevel"/>
    <w:tmpl w:val="1B2E279C"/>
    <w:lvl w:ilvl="0" w:tplc="108C10A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F3C1D"/>
    <w:multiLevelType w:val="hybridMultilevel"/>
    <w:tmpl w:val="C510926A"/>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9A23F21"/>
    <w:multiLevelType w:val="hybridMultilevel"/>
    <w:tmpl w:val="3C3E8560"/>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A4121F3"/>
    <w:multiLevelType w:val="hybridMultilevel"/>
    <w:tmpl w:val="1916C84E"/>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3AA21046"/>
    <w:multiLevelType w:val="hybridMultilevel"/>
    <w:tmpl w:val="006476D8"/>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ED23C5C"/>
    <w:multiLevelType w:val="hybridMultilevel"/>
    <w:tmpl w:val="972A8A04"/>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0C45A3D"/>
    <w:multiLevelType w:val="hybridMultilevel"/>
    <w:tmpl w:val="43B4A152"/>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2C66893"/>
    <w:multiLevelType w:val="hybridMultilevel"/>
    <w:tmpl w:val="3272B46C"/>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A3F1C8B"/>
    <w:multiLevelType w:val="hybridMultilevel"/>
    <w:tmpl w:val="5C30F464"/>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16F5AEB"/>
    <w:multiLevelType w:val="hybridMultilevel"/>
    <w:tmpl w:val="5EB81452"/>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35A6F08"/>
    <w:multiLevelType w:val="hybridMultilevel"/>
    <w:tmpl w:val="8F5639D8"/>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46E4E05"/>
    <w:multiLevelType w:val="hybridMultilevel"/>
    <w:tmpl w:val="DB10B7CE"/>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C161214"/>
    <w:multiLevelType w:val="hybridMultilevel"/>
    <w:tmpl w:val="593E0D74"/>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F7B0F5F"/>
    <w:multiLevelType w:val="hybridMultilevel"/>
    <w:tmpl w:val="EA706010"/>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1C55337"/>
    <w:multiLevelType w:val="hybridMultilevel"/>
    <w:tmpl w:val="768C47F2"/>
    <w:lvl w:ilvl="0" w:tplc="108C10A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0"/>
  </w:num>
  <w:num w:numId="3">
    <w:abstractNumId w:val="5"/>
  </w:num>
  <w:num w:numId="4">
    <w:abstractNumId w:val="9"/>
  </w:num>
  <w:num w:numId="5">
    <w:abstractNumId w:val="27"/>
  </w:num>
  <w:num w:numId="6">
    <w:abstractNumId w:val="11"/>
  </w:num>
  <w:num w:numId="7">
    <w:abstractNumId w:val="26"/>
  </w:num>
  <w:num w:numId="8">
    <w:abstractNumId w:val="10"/>
  </w:num>
  <w:num w:numId="9">
    <w:abstractNumId w:val="23"/>
  </w:num>
  <w:num w:numId="10">
    <w:abstractNumId w:val="19"/>
  </w:num>
  <w:num w:numId="11">
    <w:abstractNumId w:val="8"/>
  </w:num>
  <w:num w:numId="12">
    <w:abstractNumId w:val="1"/>
  </w:num>
  <w:num w:numId="13">
    <w:abstractNumId w:val="24"/>
  </w:num>
  <w:num w:numId="14">
    <w:abstractNumId w:val="3"/>
  </w:num>
  <w:num w:numId="15">
    <w:abstractNumId w:val="20"/>
  </w:num>
  <w:num w:numId="16">
    <w:abstractNumId w:val="31"/>
  </w:num>
  <w:num w:numId="17">
    <w:abstractNumId w:val="2"/>
  </w:num>
  <w:num w:numId="18">
    <w:abstractNumId w:val="4"/>
  </w:num>
  <w:num w:numId="19">
    <w:abstractNumId w:val="13"/>
  </w:num>
  <w:num w:numId="20">
    <w:abstractNumId w:val="16"/>
  </w:num>
  <w:num w:numId="21">
    <w:abstractNumId w:val="25"/>
  </w:num>
  <w:num w:numId="22">
    <w:abstractNumId w:val="12"/>
  </w:num>
  <w:num w:numId="23">
    <w:abstractNumId w:val="28"/>
  </w:num>
  <w:num w:numId="24">
    <w:abstractNumId w:val="30"/>
  </w:num>
  <w:num w:numId="25">
    <w:abstractNumId w:val="29"/>
  </w:num>
  <w:num w:numId="26">
    <w:abstractNumId w:val="17"/>
  </w:num>
  <w:num w:numId="27">
    <w:abstractNumId w:val="22"/>
  </w:num>
  <w:num w:numId="28">
    <w:abstractNumId w:val="7"/>
  </w:num>
  <w:num w:numId="29">
    <w:abstractNumId w:val="14"/>
  </w:num>
  <w:num w:numId="30">
    <w:abstractNumId w:val="15"/>
  </w:num>
  <w:num w:numId="31">
    <w:abstractNumId w:val="18"/>
  </w:num>
  <w:num w:numId="32">
    <w:abstractNumId w:val="32"/>
  </w:num>
  <w:num w:numId="33">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709B3"/>
    <w:rsid w:val="00003D56"/>
    <w:rsid w:val="00020264"/>
    <w:rsid w:val="00033D8A"/>
    <w:rsid w:val="00033F71"/>
    <w:rsid w:val="00034884"/>
    <w:rsid w:val="00037773"/>
    <w:rsid w:val="000405D2"/>
    <w:rsid w:val="00052F53"/>
    <w:rsid w:val="00053D9D"/>
    <w:rsid w:val="00074941"/>
    <w:rsid w:val="0007671F"/>
    <w:rsid w:val="00076DF2"/>
    <w:rsid w:val="000839EA"/>
    <w:rsid w:val="0008679D"/>
    <w:rsid w:val="00087E85"/>
    <w:rsid w:val="00093DA4"/>
    <w:rsid w:val="00094FA1"/>
    <w:rsid w:val="00097672"/>
    <w:rsid w:val="000A022F"/>
    <w:rsid w:val="000B0987"/>
    <w:rsid w:val="000B09D6"/>
    <w:rsid w:val="000B5456"/>
    <w:rsid w:val="000B5A74"/>
    <w:rsid w:val="000C0AD5"/>
    <w:rsid w:val="000C2546"/>
    <w:rsid w:val="000C4BB9"/>
    <w:rsid w:val="000C5D69"/>
    <w:rsid w:val="000D1A43"/>
    <w:rsid w:val="000D7E34"/>
    <w:rsid w:val="000E3881"/>
    <w:rsid w:val="000E5482"/>
    <w:rsid w:val="000F5586"/>
    <w:rsid w:val="000F5FCF"/>
    <w:rsid w:val="000F73EB"/>
    <w:rsid w:val="00106714"/>
    <w:rsid w:val="001111E3"/>
    <w:rsid w:val="00112D99"/>
    <w:rsid w:val="00116692"/>
    <w:rsid w:val="00116E31"/>
    <w:rsid w:val="00121937"/>
    <w:rsid w:val="00122E84"/>
    <w:rsid w:val="00123503"/>
    <w:rsid w:val="00124D2C"/>
    <w:rsid w:val="0012631D"/>
    <w:rsid w:val="001264AE"/>
    <w:rsid w:val="0013053E"/>
    <w:rsid w:val="00133AD5"/>
    <w:rsid w:val="001414D5"/>
    <w:rsid w:val="00150BA1"/>
    <w:rsid w:val="00154D15"/>
    <w:rsid w:val="00156075"/>
    <w:rsid w:val="001565D6"/>
    <w:rsid w:val="00156C5A"/>
    <w:rsid w:val="00163DA1"/>
    <w:rsid w:val="00164247"/>
    <w:rsid w:val="00171EB9"/>
    <w:rsid w:val="00172178"/>
    <w:rsid w:val="0018267D"/>
    <w:rsid w:val="00184EAF"/>
    <w:rsid w:val="0019479B"/>
    <w:rsid w:val="00194A80"/>
    <w:rsid w:val="001977DE"/>
    <w:rsid w:val="001A652A"/>
    <w:rsid w:val="001B0E9F"/>
    <w:rsid w:val="001C4ECE"/>
    <w:rsid w:val="001D194D"/>
    <w:rsid w:val="001D37C8"/>
    <w:rsid w:val="001D3F21"/>
    <w:rsid w:val="001D3F4B"/>
    <w:rsid w:val="001E0F65"/>
    <w:rsid w:val="001E4B47"/>
    <w:rsid w:val="001E7041"/>
    <w:rsid w:val="00210F10"/>
    <w:rsid w:val="0021123F"/>
    <w:rsid w:val="00212239"/>
    <w:rsid w:val="002127CA"/>
    <w:rsid w:val="002140D2"/>
    <w:rsid w:val="002144BD"/>
    <w:rsid w:val="00232385"/>
    <w:rsid w:val="0023253C"/>
    <w:rsid w:val="00236983"/>
    <w:rsid w:val="0024167B"/>
    <w:rsid w:val="002449D7"/>
    <w:rsid w:val="00246146"/>
    <w:rsid w:val="00250905"/>
    <w:rsid w:val="00251FD9"/>
    <w:rsid w:val="00252AB3"/>
    <w:rsid w:val="0025429B"/>
    <w:rsid w:val="002554E3"/>
    <w:rsid w:val="002772CF"/>
    <w:rsid w:val="00277C6B"/>
    <w:rsid w:val="002828EE"/>
    <w:rsid w:val="00284DB4"/>
    <w:rsid w:val="00286EF1"/>
    <w:rsid w:val="00294B4F"/>
    <w:rsid w:val="00295A34"/>
    <w:rsid w:val="002A250B"/>
    <w:rsid w:val="002A2F7F"/>
    <w:rsid w:val="002B22F8"/>
    <w:rsid w:val="002B7D68"/>
    <w:rsid w:val="002C5854"/>
    <w:rsid w:val="002D7014"/>
    <w:rsid w:val="002E2575"/>
    <w:rsid w:val="002E55E7"/>
    <w:rsid w:val="002F0DFD"/>
    <w:rsid w:val="002F64D4"/>
    <w:rsid w:val="002F71AA"/>
    <w:rsid w:val="0030001F"/>
    <w:rsid w:val="00303970"/>
    <w:rsid w:val="003056D9"/>
    <w:rsid w:val="0031716C"/>
    <w:rsid w:val="00324C48"/>
    <w:rsid w:val="00331C8F"/>
    <w:rsid w:val="00333193"/>
    <w:rsid w:val="00337A56"/>
    <w:rsid w:val="00347B46"/>
    <w:rsid w:val="00351E30"/>
    <w:rsid w:val="00355EE0"/>
    <w:rsid w:val="00357742"/>
    <w:rsid w:val="00361ACE"/>
    <w:rsid w:val="00367A2C"/>
    <w:rsid w:val="00371182"/>
    <w:rsid w:val="003819E3"/>
    <w:rsid w:val="00387952"/>
    <w:rsid w:val="00394054"/>
    <w:rsid w:val="003A463D"/>
    <w:rsid w:val="003A5350"/>
    <w:rsid w:val="003B45F6"/>
    <w:rsid w:val="003B49BA"/>
    <w:rsid w:val="003B4DBE"/>
    <w:rsid w:val="003C1AC0"/>
    <w:rsid w:val="003D76AE"/>
    <w:rsid w:val="003E06BD"/>
    <w:rsid w:val="003E1310"/>
    <w:rsid w:val="003E2901"/>
    <w:rsid w:val="003F3549"/>
    <w:rsid w:val="003F4372"/>
    <w:rsid w:val="003F51A0"/>
    <w:rsid w:val="003F7319"/>
    <w:rsid w:val="003F7962"/>
    <w:rsid w:val="004012DD"/>
    <w:rsid w:val="00403BCB"/>
    <w:rsid w:val="004106DE"/>
    <w:rsid w:val="0044044C"/>
    <w:rsid w:val="0044651F"/>
    <w:rsid w:val="00447034"/>
    <w:rsid w:val="00447C42"/>
    <w:rsid w:val="004531EC"/>
    <w:rsid w:val="004548E1"/>
    <w:rsid w:val="004557BC"/>
    <w:rsid w:val="00467016"/>
    <w:rsid w:val="00467371"/>
    <w:rsid w:val="00481496"/>
    <w:rsid w:val="00483683"/>
    <w:rsid w:val="004868C2"/>
    <w:rsid w:val="00487E23"/>
    <w:rsid w:val="0049541F"/>
    <w:rsid w:val="004A3312"/>
    <w:rsid w:val="004B231A"/>
    <w:rsid w:val="004B2A7E"/>
    <w:rsid w:val="004C59C4"/>
    <w:rsid w:val="004D6AE1"/>
    <w:rsid w:val="004E3EA4"/>
    <w:rsid w:val="004E4073"/>
    <w:rsid w:val="004E7563"/>
    <w:rsid w:val="00500C17"/>
    <w:rsid w:val="00501B04"/>
    <w:rsid w:val="00504D55"/>
    <w:rsid w:val="00507063"/>
    <w:rsid w:val="0051185E"/>
    <w:rsid w:val="005119E1"/>
    <w:rsid w:val="0051248C"/>
    <w:rsid w:val="00532017"/>
    <w:rsid w:val="005346CA"/>
    <w:rsid w:val="00537ECA"/>
    <w:rsid w:val="005407A9"/>
    <w:rsid w:val="00564B3D"/>
    <w:rsid w:val="005709B3"/>
    <w:rsid w:val="00573036"/>
    <w:rsid w:val="0057441F"/>
    <w:rsid w:val="00575771"/>
    <w:rsid w:val="005817ED"/>
    <w:rsid w:val="00585FF2"/>
    <w:rsid w:val="00591620"/>
    <w:rsid w:val="00593435"/>
    <w:rsid w:val="005972A2"/>
    <w:rsid w:val="005A02E5"/>
    <w:rsid w:val="005A02E7"/>
    <w:rsid w:val="005A48B1"/>
    <w:rsid w:val="005A58FA"/>
    <w:rsid w:val="005B2EF0"/>
    <w:rsid w:val="005B750B"/>
    <w:rsid w:val="005C2BDA"/>
    <w:rsid w:val="005D12BA"/>
    <w:rsid w:val="005E4E08"/>
    <w:rsid w:val="005E529E"/>
    <w:rsid w:val="005E7A03"/>
    <w:rsid w:val="005F0E5D"/>
    <w:rsid w:val="005F3C1E"/>
    <w:rsid w:val="00602D4A"/>
    <w:rsid w:val="006134B4"/>
    <w:rsid w:val="00613609"/>
    <w:rsid w:val="00615846"/>
    <w:rsid w:val="00624429"/>
    <w:rsid w:val="00630311"/>
    <w:rsid w:val="006413B9"/>
    <w:rsid w:val="0065130F"/>
    <w:rsid w:val="0067521B"/>
    <w:rsid w:val="006806BC"/>
    <w:rsid w:val="0068621D"/>
    <w:rsid w:val="00695E5E"/>
    <w:rsid w:val="006A6C05"/>
    <w:rsid w:val="006C12C6"/>
    <w:rsid w:val="006C4EE2"/>
    <w:rsid w:val="006C6DF6"/>
    <w:rsid w:val="006D0594"/>
    <w:rsid w:val="006E1719"/>
    <w:rsid w:val="006E2AA5"/>
    <w:rsid w:val="006E4C0B"/>
    <w:rsid w:val="006E56D1"/>
    <w:rsid w:val="006E6C0F"/>
    <w:rsid w:val="006E7A66"/>
    <w:rsid w:val="006F0280"/>
    <w:rsid w:val="006F3043"/>
    <w:rsid w:val="006F54AE"/>
    <w:rsid w:val="00701D74"/>
    <w:rsid w:val="007060B9"/>
    <w:rsid w:val="00707794"/>
    <w:rsid w:val="007125DC"/>
    <w:rsid w:val="0072531E"/>
    <w:rsid w:val="00737AAA"/>
    <w:rsid w:val="00741396"/>
    <w:rsid w:val="007419FC"/>
    <w:rsid w:val="0074535C"/>
    <w:rsid w:val="00752631"/>
    <w:rsid w:val="00755715"/>
    <w:rsid w:val="007630F8"/>
    <w:rsid w:val="00766EE2"/>
    <w:rsid w:val="007802E8"/>
    <w:rsid w:val="00790863"/>
    <w:rsid w:val="00797D50"/>
    <w:rsid w:val="007A2C44"/>
    <w:rsid w:val="007A314F"/>
    <w:rsid w:val="007A392B"/>
    <w:rsid w:val="007A532E"/>
    <w:rsid w:val="007C2353"/>
    <w:rsid w:val="007C4A88"/>
    <w:rsid w:val="007D03D6"/>
    <w:rsid w:val="007D3032"/>
    <w:rsid w:val="007D5494"/>
    <w:rsid w:val="007E0FB4"/>
    <w:rsid w:val="007E1AE7"/>
    <w:rsid w:val="007E37BF"/>
    <w:rsid w:val="007E3B13"/>
    <w:rsid w:val="007F5445"/>
    <w:rsid w:val="007F7F80"/>
    <w:rsid w:val="008005CC"/>
    <w:rsid w:val="008019B4"/>
    <w:rsid w:val="00804D01"/>
    <w:rsid w:val="00805B4B"/>
    <w:rsid w:val="00807F1D"/>
    <w:rsid w:val="008135FF"/>
    <w:rsid w:val="00813755"/>
    <w:rsid w:val="00815BE4"/>
    <w:rsid w:val="00824DC0"/>
    <w:rsid w:val="008316F4"/>
    <w:rsid w:val="00832461"/>
    <w:rsid w:val="00832A00"/>
    <w:rsid w:val="0083614C"/>
    <w:rsid w:val="008414B4"/>
    <w:rsid w:val="0084395F"/>
    <w:rsid w:val="008524EE"/>
    <w:rsid w:val="00855678"/>
    <w:rsid w:val="008604A3"/>
    <w:rsid w:val="008613E8"/>
    <w:rsid w:val="0088171B"/>
    <w:rsid w:val="008840E7"/>
    <w:rsid w:val="008907A0"/>
    <w:rsid w:val="008B2E2B"/>
    <w:rsid w:val="008B7250"/>
    <w:rsid w:val="008B7FD5"/>
    <w:rsid w:val="008C3BC8"/>
    <w:rsid w:val="008C43ED"/>
    <w:rsid w:val="008C56AA"/>
    <w:rsid w:val="008D3406"/>
    <w:rsid w:val="008D6672"/>
    <w:rsid w:val="008E4481"/>
    <w:rsid w:val="008E5EC7"/>
    <w:rsid w:val="008E68AC"/>
    <w:rsid w:val="008E7ADE"/>
    <w:rsid w:val="008F63A7"/>
    <w:rsid w:val="00901005"/>
    <w:rsid w:val="009037E0"/>
    <w:rsid w:val="0090643A"/>
    <w:rsid w:val="00910C2B"/>
    <w:rsid w:val="009137CC"/>
    <w:rsid w:val="00917981"/>
    <w:rsid w:val="009220B2"/>
    <w:rsid w:val="009255FD"/>
    <w:rsid w:val="009353A3"/>
    <w:rsid w:val="00937B49"/>
    <w:rsid w:val="009407FF"/>
    <w:rsid w:val="00947748"/>
    <w:rsid w:val="00951A3D"/>
    <w:rsid w:val="00956100"/>
    <w:rsid w:val="0095700D"/>
    <w:rsid w:val="00971E49"/>
    <w:rsid w:val="00976D50"/>
    <w:rsid w:val="00977396"/>
    <w:rsid w:val="00980FD1"/>
    <w:rsid w:val="00992F09"/>
    <w:rsid w:val="009963C7"/>
    <w:rsid w:val="009A125A"/>
    <w:rsid w:val="009A2D74"/>
    <w:rsid w:val="009B06FA"/>
    <w:rsid w:val="009C07D2"/>
    <w:rsid w:val="009C60FE"/>
    <w:rsid w:val="009D0B44"/>
    <w:rsid w:val="009D6313"/>
    <w:rsid w:val="009D6642"/>
    <w:rsid w:val="009E0661"/>
    <w:rsid w:val="009E0DCC"/>
    <w:rsid w:val="009E2F6E"/>
    <w:rsid w:val="009F2A46"/>
    <w:rsid w:val="009F6321"/>
    <w:rsid w:val="00A10DFB"/>
    <w:rsid w:val="00A171CF"/>
    <w:rsid w:val="00A25369"/>
    <w:rsid w:val="00A3582C"/>
    <w:rsid w:val="00A37704"/>
    <w:rsid w:val="00A440DC"/>
    <w:rsid w:val="00A55D8E"/>
    <w:rsid w:val="00A57BB1"/>
    <w:rsid w:val="00A61E13"/>
    <w:rsid w:val="00A6536E"/>
    <w:rsid w:val="00A80392"/>
    <w:rsid w:val="00A823D3"/>
    <w:rsid w:val="00A8492C"/>
    <w:rsid w:val="00A85D7A"/>
    <w:rsid w:val="00A945DD"/>
    <w:rsid w:val="00AA6DCB"/>
    <w:rsid w:val="00AB33D3"/>
    <w:rsid w:val="00AB3AE2"/>
    <w:rsid w:val="00AB6BCF"/>
    <w:rsid w:val="00AB7241"/>
    <w:rsid w:val="00AC02D9"/>
    <w:rsid w:val="00AC7E2E"/>
    <w:rsid w:val="00AD44DE"/>
    <w:rsid w:val="00AE1CC8"/>
    <w:rsid w:val="00AE2700"/>
    <w:rsid w:val="00AE74ED"/>
    <w:rsid w:val="00AE7EC0"/>
    <w:rsid w:val="00AF119A"/>
    <w:rsid w:val="00AF4E9E"/>
    <w:rsid w:val="00AF6D71"/>
    <w:rsid w:val="00B12736"/>
    <w:rsid w:val="00B20D80"/>
    <w:rsid w:val="00B21E6C"/>
    <w:rsid w:val="00B22090"/>
    <w:rsid w:val="00B22A6F"/>
    <w:rsid w:val="00B24D88"/>
    <w:rsid w:val="00B25EC8"/>
    <w:rsid w:val="00B2687F"/>
    <w:rsid w:val="00B31BFF"/>
    <w:rsid w:val="00B36605"/>
    <w:rsid w:val="00B40427"/>
    <w:rsid w:val="00B471E6"/>
    <w:rsid w:val="00B640CC"/>
    <w:rsid w:val="00B64740"/>
    <w:rsid w:val="00B679D8"/>
    <w:rsid w:val="00B777E5"/>
    <w:rsid w:val="00B8391A"/>
    <w:rsid w:val="00B85E4F"/>
    <w:rsid w:val="00B87718"/>
    <w:rsid w:val="00B93B76"/>
    <w:rsid w:val="00BA2AF1"/>
    <w:rsid w:val="00BA5A72"/>
    <w:rsid w:val="00BB3488"/>
    <w:rsid w:val="00BB4653"/>
    <w:rsid w:val="00BB4763"/>
    <w:rsid w:val="00BB6875"/>
    <w:rsid w:val="00BD51D0"/>
    <w:rsid w:val="00BD6817"/>
    <w:rsid w:val="00BD724C"/>
    <w:rsid w:val="00BE19CC"/>
    <w:rsid w:val="00BE587F"/>
    <w:rsid w:val="00BE5883"/>
    <w:rsid w:val="00BF1AC8"/>
    <w:rsid w:val="00BF3B98"/>
    <w:rsid w:val="00BF3BFD"/>
    <w:rsid w:val="00C00785"/>
    <w:rsid w:val="00C03E2B"/>
    <w:rsid w:val="00C06020"/>
    <w:rsid w:val="00C0738B"/>
    <w:rsid w:val="00C10999"/>
    <w:rsid w:val="00C11308"/>
    <w:rsid w:val="00C2212D"/>
    <w:rsid w:val="00C229B6"/>
    <w:rsid w:val="00C31BD5"/>
    <w:rsid w:val="00C3293F"/>
    <w:rsid w:val="00C332D7"/>
    <w:rsid w:val="00C33F08"/>
    <w:rsid w:val="00C359B8"/>
    <w:rsid w:val="00C4138A"/>
    <w:rsid w:val="00C44424"/>
    <w:rsid w:val="00C56DE0"/>
    <w:rsid w:val="00C65BF9"/>
    <w:rsid w:val="00C74D97"/>
    <w:rsid w:val="00C80669"/>
    <w:rsid w:val="00C842B4"/>
    <w:rsid w:val="00C85A8C"/>
    <w:rsid w:val="00C91A11"/>
    <w:rsid w:val="00C96E00"/>
    <w:rsid w:val="00CA069F"/>
    <w:rsid w:val="00CA6BC6"/>
    <w:rsid w:val="00CA7671"/>
    <w:rsid w:val="00CB1724"/>
    <w:rsid w:val="00CB2A4D"/>
    <w:rsid w:val="00CC624B"/>
    <w:rsid w:val="00CD0893"/>
    <w:rsid w:val="00CE066E"/>
    <w:rsid w:val="00CE5D78"/>
    <w:rsid w:val="00CE7627"/>
    <w:rsid w:val="00CF35FB"/>
    <w:rsid w:val="00D03136"/>
    <w:rsid w:val="00D05FAC"/>
    <w:rsid w:val="00D07299"/>
    <w:rsid w:val="00D11A19"/>
    <w:rsid w:val="00D32ADB"/>
    <w:rsid w:val="00D350BC"/>
    <w:rsid w:val="00D3620C"/>
    <w:rsid w:val="00D42A14"/>
    <w:rsid w:val="00D43E53"/>
    <w:rsid w:val="00D4588D"/>
    <w:rsid w:val="00D47C39"/>
    <w:rsid w:val="00D52738"/>
    <w:rsid w:val="00D54E2D"/>
    <w:rsid w:val="00D55DAD"/>
    <w:rsid w:val="00D5679F"/>
    <w:rsid w:val="00D615B0"/>
    <w:rsid w:val="00D62883"/>
    <w:rsid w:val="00D65071"/>
    <w:rsid w:val="00D6723D"/>
    <w:rsid w:val="00D677BE"/>
    <w:rsid w:val="00D70A2C"/>
    <w:rsid w:val="00D724E4"/>
    <w:rsid w:val="00D72DB3"/>
    <w:rsid w:val="00D819E8"/>
    <w:rsid w:val="00D8408B"/>
    <w:rsid w:val="00D85566"/>
    <w:rsid w:val="00D85E49"/>
    <w:rsid w:val="00D872C5"/>
    <w:rsid w:val="00D875B0"/>
    <w:rsid w:val="00D915B9"/>
    <w:rsid w:val="00D967A3"/>
    <w:rsid w:val="00DA0914"/>
    <w:rsid w:val="00DB1D65"/>
    <w:rsid w:val="00DB5D7A"/>
    <w:rsid w:val="00DB6246"/>
    <w:rsid w:val="00DC5ED8"/>
    <w:rsid w:val="00DD3617"/>
    <w:rsid w:val="00DE562E"/>
    <w:rsid w:val="00DF5C6D"/>
    <w:rsid w:val="00DF7A58"/>
    <w:rsid w:val="00E01803"/>
    <w:rsid w:val="00E12069"/>
    <w:rsid w:val="00E13368"/>
    <w:rsid w:val="00E16240"/>
    <w:rsid w:val="00E27E83"/>
    <w:rsid w:val="00E32B9B"/>
    <w:rsid w:val="00E35D12"/>
    <w:rsid w:val="00E3664B"/>
    <w:rsid w:val="00E40632"/>
    <w:rsid w:val="00E43436"/>
    <w:rsid w:val="00E56007"/>
    <w:rsid w:val="00E622ED"/>
    <w:rsid w:val="00E633F8"/>
    <w:rsid w:val="00E6428B"/>
    <w:rsid w:val="00E6540F"/>
    <w:rsid w:val="00E67043"/>
    <w:rsid w:val="00E710FF"/>
    <w:rsid w:val="00E71E38"/>
    <w:rsid w:val="00E77B59"/>
    <w:rsid w:val="00E805C2"/>
    <w:rsid w:val="00E82431"/>
    <w:rsid w:val="00E8384A"/>
    <w:rsid w:val="00E8484A"/>
    <w:rsid w:val="00E852EB"/>
    <w:rsid w:val="00E875DC"/>
    <w:rsid w:val="00E876D9"/>
    <w:rsid w:val="00E92AA1"/>
    <w:rsid w:val="00E93F8D"/>
    <w:rsid w:val="00EA0558"/>
    <w:rsid w:val="00EA1F04"/>
    <w:rsid w:val="00EA50B7"/>
    <w:rsid w:val="00EA5AF5"/>
    <w:rsid w:val="00EA7E17"/>
    <w:rsid w:val="00EB234C"/>
    <w:rsid w:val="00EB580E"/>
    <w:rsid w:val="00EB7F64"/>
    <w:rsid w:val="00EC5731"/>
    <w:rsid w:val="00EC7253"/>
    <w:rsid w:val="00ED2709"/>
    <w:rsid w:val="00ED5F8E"/>
    <w:rsid w:val="00ED6587"/>
    <w:rsid w:val="00ED7728"/>
    <w:rsid w:val="00EE239F"/>
    <w:rsid w:val="00EF1252"/>
    <w:rsid w:val="00EF13AF"/>
    <w:rsid w:val="00EF6E3E"/>
    <w:rsid w:val="00F0281B"/>
    <w:rsid w:val="00F062AB"/>
    <w:rsid w:val="00F203E3"/>
    <w:rsid w:val="00F243EC"/>
    <w:rsid w:val="00F252EF"/>
    <w:rsid w:val="00F3068C"/>
    <w:rsid w:val="00F314C9"/>
    <w:rsid w:val="00F31EEF"/>
    <w:rsid w:val="00F40F13"/>
    <w:rsid w:val="00F41EDD"/>
    <w:rsid w:val="00F43149"/>
    <w:rsid w:val="00F44FEC"/>
    <w:rsid w:val="00F56D60"/>
    <w:rsid w:val="00F607A0"/>
    <w:rsid w:val="00F6642F"/>
    <w:rsid w:val="00F6732E"/>
    <w:rsid w:val="00F7329B"/>
    <w:rsid w:val="00F77E32"/>
    <w:rsid w:val="00F8104A"/>
    <w:rsid w:val="00F818C7"/>
    <w:rsid w:val="00F842B8"/>
    <w:rsid w:val="00F874A5"/>
    <w:rsid w:val="00F922C5"/>
    <w:rsid w:val="00F9497E"/>
    <w:rsid w:val="00FA3846"/>
    <w:rsid w:val="00FA3ED7"/>
    <w:rsid w:val="00FA4CD5"/>
    <w:rsid w:val="00FB1E80"/>
    <w:rsid w:val="00FB1FB7"/>
    <w:rsid w:val="00FB399E"/>
    <w:rsid w:val="00FC40C2"/>
    <w:rsid w:val="00FD091F"/>
    <w:rsid w:val="00FD20B5"/>
    <w:rsid w:val="00FE1313"/>
    <w:rsid w:val="00FF1374"/>
    <w:rsid w:val="00FF46EF"/>
    <w:rsid w:val="00FF5A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98E96A-CD06-4D2E-81EE-BAA32FC10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4763"/>
    <w:pPr>
      <w:ind w:firstLine="709"/>
      <w:jc w:val="both"/>
    </w:pPr>
    <w:rPr>
      <w:rFonts w:ascii="Times New Roman" w:eastAsiaTheme="minorEastAsia" w:hAnsi="Times New Roman" w:cs="Times New Roman"/>
      <w:color w:val="000000" w:themeColor="text1"/>
      <w:sz w:val="28"/>
      <w:szCs w:val="28"/>
      <w:lang w:eastAsia="ru-RU"/>
    </w:rPr>
  </w:style>
  <w:style w:type="paragraph" w:styleId="1">
    <w:name w:val="heading 1"/>
    <w:basedOn w:val="a"/>
    <w:next w:val="a"/>
    <w:link w:val="10"/>
    <w:uiPriority w:val="9"/>
    <w:qFormat/>
    <w:rsid w:val="00112D99"/>
    <w:pPr>
      <w:outlineLvl w:val="0"/>
    </w:pPr>
    <w:rPr>
      <w:b/>
    </w:rPr>
  </w:style>
  <w:style w:type="paragraph" w:styleId="2">
    <w:name w:val="heading 2"/>
    <w:basedOn w:val="3"/>
    <w:next w:val="a"/>
    <w:link w:val="20"/>
    <w:uiPriority w:val="99"/>
    <w:qFormat/>
    <w:rsid w:val="00112D99"/>
    <w:pPr>
      <w:outlineLvl w:val="1"/>
    </w:pPr>
    <w:rPr>
      <w:b/>
      <w:i w:val="0"/>
    </w:rPr>
  </w:style>
  <w:style w:type="paragraph" w:styleId="3">
    <w:name w:val="heading 3"/>
    <w:basedOn w:val="a"/>
    <w:next w:val="a"/>
    <w:link w:val="30"/>
    <w:uiPriority w:val="9"/>
    <w:unhideWhenUsed/>
    <w:qFormat/>
    <w:rsid w:val="00112D99"/>
    <w:pPr>
      <w:outlineLvl w:val="2"/>
    </w:pPr>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Знак"/>
    <w:basedOn w:val="3"/>
    <w:rsid w:val="005709B3"/>
    <w:pPr>
      <w:spacing w:before="60" w:after="120" w:line="240" w:lineRule="auto"/>
    </w:pPr>
    <w:rPr>
      <w:rFonts w:ascii="Arial" w:eastAsia="Times New Roman" w:hAnsi="Arial" w:cs="Arial"/>
      <w:color w:val="auto"/>
    </w:rPr>
  </w:style>
  <w:style w:type="paragraph" w:customStyle="1" w:styleId="12">
    <w:name w:val="Стиль1"/>
    <w:basedOn w:val="3"/>
    <w:rsid w:val="005709B3"/>
    <w:pPr>
      <w:spacing w:before="60" w:after="120" w:line="240" w:lineRule="auto"/>
    </w:pPr>
    <w:rPr>
      <w:rFonts w:ascii="Arial" w:eastAsia="Times New Roman" w:hAnsi="Arial" w:cs="Arial"/>
      <w:color w:val="auto"/>
    </w:rPr>
  </w:style>
  <w:style w:type="character" w:customStyle="1" w:styleId="10">
    <w:name w:val="Заголовок 1 Знак"/>
    <w:basedOn w:val="a0"/>
    <w:link w:val="1"/>
    <w:uiPriority w:val="9"/>
    <w:rsid w:val="00112D99"/>
    <w:rPr>
      <w:rFonts w:ascii="Times New Roman" w:eastAsiaTheme="minorEastAsia" w:hAnsi="Times New Roman" w:cs="Times New Roman"/>
      <w:b/>
      <w:color w:val="000000" w:themeColor="text1"/>
      <w:sz w:val="28"/>
      <w:szCs w:val="28"/>
      <w:lang w:eastAsia="ru-RU"/>
    </w:rPr>
  </w:style>
  <w:style w:type="paragraph" w:customStyle="1" w:styleId="13">
    <w:name w:val="З1"/>
    <w:basedOn w:val="a"/>
    <w:next w:val="a"/>
    <w:rsid w:val="005709B3"/>
    <w:pPr>
      <w:spacing w:after="0" w:line="360" w:lineRule="auto"/>
      <w:ind w:firstLine="748"/>
    </w:pPr>
    <w:rPr>
      <w:rFonts w:eastAsia="Times New Roman"/>
      <w:b/>
      <w:snapToGrid w:val="0"/>
      <w:sz w:val="24"/>
      <w:szCs w:val="24"/>
    </w:rPr>
  </w:style>
  <w:style w:type="paragraph" w:customStyle="1" w:styleId="Web">
    <w:name w:val="Обычный (Web)"/>
    <w:basedOn w:val="a"/>
    <w:rsid w:val="005709B3"/>
    <w:pPr>
      <w:spacing w:before="100" w:after="100" w:line="240" w:lineRule="auto"/>
    </w:pPr>
    <w:rPr>
      <w:rFonts w:eastAsia="Times New Roman"/>
      <w:sz w:val="24"/>
      <w:szCs w:val="20"/>
    </w:rPr>
  </w:style>
  <w:style w:type="paragraph" w:styleId="21">
    <w:name w:val="Body Text 2"/>
    <w:basedOn w:val="a"/>
    <w:link w:val="22"/>
    <w:rsid w:val="005709B3"/>
    <w:pPr>
      <w:widowControl w:val="0"/>
      <w:tabs>
        <w:tab w:val="left" w:pos="720"/>
        <w:tab w:val="left" w:pos="1134"/>
      </w:tabs>
      <w:overflowPunct w:val="0"/>
      <w:autoSpaceDE w:val="0"/>
      <w:autoSpaceDN w:val="0"/>
      <w:adjustRightInd w:val="0"/>
      <w:spacing w:before="120" w:after="60" w:line="240" w:lineRule="auto"/>
      <w:ind w:right="68"/>
      <w:textAlignment w:val="baseline"/>
    </w:pPr>
    <w:rPr>
      <w:rFonts w:eastAsia="Times New Roman"/>
      <w:sz w:val="26"/>
      <w:szCs w:val="20"/>
    </w:rPr>
  </w:style>
  <w:style w:type="character" w:customStyle="1" w:styleId="22">
    <w:name w:val="Основной текст 2 Знак"/>
    <w:basedOn w:val="a0"/>
    <w:link w:val="21"/>
    <w:rsid w:val="005709B3"/>
    <w:rPr>
      <w:rFonts w:ascii="Times New Roman" w:eastAsia="Times New Roman" w:hAnsi="Times New Roman" w:cs="Times New Roman"/>
      <w:sz w:val="26"/>
      <w:szCs w:val="20"/>
      <w:lang w:eastAsia="ru-RU"/>
    </w:rPr>
  </w:style>
  <w:style w:type="character" w:customStyle="1" w:styleId="30">
    <w:name w:val="Заголовок 3 Знак"/>
    <w:basedOn w:val="a0"/>
    <w:link w:val="3"/>
    <w:uiPriority w:val="9"/>
    <w:rsid w:val="00112D99"/>
    <w:rPr>
      <w:rFonts w:ascii="Times New Roman" w:eastAsiaTheme="minorEastAsia" w:hAnsi="Times New Roman" w:cs="Times New Roman"/>
      <w:i/>
      <w:color w:val="000000" w:themeColor="text1"/>
      <w:sz w:val="28"/>
      <w:szCs w:val="28"/>
      <w:lang w:eastAsia="ru-RU"/>
    </w:rPr>
  </w:style>
  <w:style w:type="paragraph" w:customStyle="1" w:styleId="nienie">
    <w:name w:val="nienie"/>
    <w:basedOn w:val="a"/>
    <w:uiPriority w:val="99"/>
    <w:rsid w:val="00AB3AE2"/>
    <w:pPr>
      <w:keepLines/>
      <w:widowControl w:val="0"/>
      <w:spacing w:after="0" w:line="240" w:lineRule="auto"/>
      <w:ind w:left="709" w:hanging="284"/>
    </w:pPr>
    <w:rPr>
      <w:rFonts w:ascii="Peterburg" w:eastAsia="Times New Roman" w:hAnsi="Peterburg" w:cs="Peterburg"/>
      <w:sz w:val="24"/>
      <w:szCs w:val="24"/>
    </w:rPr>
  </w:style>
  <w:style w:type="paragraph" w:customStyle="1" w:styleId="Iauiue">
    <w:name w:val="Iau?iue"/>
    <w:rsid w:val="00AB3AE2"/>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AB3AE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9E06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ody Text Indent"/>
    <w:basedOn w:val="a"/>
    <w:link w:val="a4"/>
    <w:uiPriority w:val="99"/>
    <w:semiHidden/>
    <w:unhideWhenUsed/>
    <w:rsid w:val="003F51A0"/>
    <w:pPr>
      <w:spacing w:after="120"/>
      <w:ind w:left="283"/>
    </w:pPr>
  </w:style>
  <w:style w:type="character" w:customStyle="1" w:styleId="a4">
    <w:name w:val="Основной текст с отступом Знак"/>
    <w:basedOn w:val="a0"/>
    <w:link w:val="a3"/>
    <w:uiPriority w:val="99"/>
    <w:semiHidden/>
    <w:rsid w:val="003F51A0"/>
    <w:rPr>
      <w:rFonts w:eastAsiaTheme="minorEastAsia"/>
      <w:lang w:eastAsia="ru-RU"/>
    </w:rPr>
  </w:style>
  <w:style w:type="paragraph" w:customStyle="1" w:styleId="bcs">
    <w:name w:val="bcs"/>
    <w:basedOn w:val="a"/>
    <w:rsid w:val="002554E3"/>
    <w:pPr>
      <w:shd w:val="clear" w:color="auto" w:fill="E7F3FF"/>
      <w:spacing w:before="20" w:after="100" w:afterAutospacing="1" w:line="240" w:lineRule="auto"/>
      <w:ind w:firstLine="120"/>
    </w:pPr>
    <w:rPr>
      <w:rFonts w:ascii="Arial" w:eastAsia="Times New Roman" w:hAnsi="Arial" w:cs="Arial"/>
      <w:sz w:val="24"/>
      <w:szCs w:val="24"/>
    </w:rPr>
  </w:style>
  <w:style w:type="character" w:customStyle="1" w:styleId="20">
    <w:name w:val="Заголовок 2 Знак"/>
    <w:basedOn w:val="a0"/>
    <w:link w:val="2"/>
    <w:uiPriority w:val="99"/>
    <w:rsid w:val="00112D99"/>
    <w:rPr>
      <w:rFonts w:ascii="Times New Roman" w:eastAsiaTheme="minorEastAsia" w:hAnsi="Times New Roman" w:cs="Times New Roman"/>
      <w:b/>
      <w:color w:val="000000" w:themeColor="text1"/>
      <w:sz w:val="28"/>
      <w:szCs w:val="28"/>
      <w:shd w:val="clear" w:color="auto" w:fill="FFFFFF"/>
      <w:lang w:eastAsia="ru-RU"/>
    </w:rPr>
  </w:style>
  <w:style w:type="paragraph" w:customStyle="1" w:styleId="Iniiaiieoaenonionooiii2">
    <w:name w:val="Iniiaiie oaeno n ionooiii 2"/>
    <w:basedOn w:val="Iauiue"/>
    <w:rsid w:val="00C10999"/>
    <w:pPr>
      <w:widowControl/>
      <w:ind w:firstLine="284"/>
      <w:jc w:val="both"/>
    </w:pPr>
    <w:rPr>
      <w:rFonts w:ascii="Peterburg" w:hAnsi="Peterburg"/>
    </w:rPr>
  </w:style>
  <w:style w:type="paragraph" w:customStyle="1" w:styleId="23">
    <w:name w:val="Îñíîâíîé òåêñò 2"/>
    <w:basedOn w:val="a"/>
    <w:rsid w:val="003B45F6"/>
    <w:pPr>
      <w:widowControl w:val="0"/>
      <w:spacing w:after="0" w:line="240" w:lineRule="auto"/>
      <w:ind w:firstLine="720"/>
    </w:pPr>
    <w:rPr>
      <w:rFonts w:eastAsia="Times New Roman"/>
      <w:b/>
      <w:color w:val="000000"/>
      <w:sz w:val="24"/>
      <w:szCs w:val="20"/>
      <w:lang w:val="en-US"/>
    </w:rPr>
  </w:style>
  <w:style w:type="paragraph" w:customStyle="1" w:styleId="ConsPlusNonformat">
    <w:name w:val="ConsPlusNonformat"/>
    <w:rsid w:val="00741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header"/>
    <w:basedOn w:val="a"/>
    <w:link w:val="a6"/>
    <w:uiPriority w:val="99"/>
    <w:unhideWhenUsed/>
    <w:rsid w:val="000C254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C2546"/>
    <w:rPr>
      <w:rFonts w:eastAsiaTheme="minorEastAsia"/>
      <w:lang w:eastAsia="ru-RU"/>
    </w:rPr>
  </w:style>
  <w:style w:type="paragraph" w:styleId="a7">
    <w:name w:val="footer"/>
    <w:basedOn w:val="a"/>
    <w:link w:val="a8"/>
    <w:uiPriority w:val="99"/>
    <w:unhideWhenUsed/>
    <w:rsid w:val="000C254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C2546"/>
    <w:rPr>
      <w:rFonts w:eastAsiaTheme="minorEastAsia"/>
      <w:lang w:eastAsia="ru-RU"/>
    </w:rPr>
  </w:style>
  <w:style w:type="character" w:customStyle="1" w:styleId="grame">
    <w:name w:val="grame"/>
    <w:basedOn w:val="a0"/>
    <w:rsid w:val="008613E8"/>
  </w:style>
  <w:style w:type="paragraph" w:styleId="a9">
    <w:name w:val="No Spacing"/>
    <w:basedOn w:val="a"/>
    <w:uiPriority w:val="1"/>
    <w:rsid w:val="007E0FB4"/>
    <w:pPr>
      <w:spacing w:after="0" w:line="240" w:lineRule="auto"/>
    </w:pPr>
    <w:rPr>
      <w:rFonts w:eastAsia="Calibri"/>
      <w:sz w:val="24"/>
      <w:szCs w:val="24"/>
      <w:lang w:eastAsia="en-US"/>
    </w:rPr>
  </w:style>
  <w:style w:type="paragraph" w:customStyle="1" w:styleId="aa">
    <w:name w:val="Обложка"/>
    <w:basedOn w:val="a"/>
    <w:link w:val="ab"/>
    <w:qFormat/>
    <w:rsid w:val="00BB4763"/>
    <w:pPr>
      <w:spacing w:after="0"/>
      <w:ind w:firstLine="0"/>
      <w:jc w:val="center"/>
    </w:pPr>
    <w:rPr>
      <w:color w:val="C00000"/>
    </w:rPr>
  </w:style>
  <w:style w:type="paragraph" w:customStyle="1" w:styleId="-">
    <w:name w:val="Заказчик-Шифр"/>
    <w:basedOn w:val="a"/>
    <w:link w:val="-0"/>
    <w:qFormat/>
    <w:rsid w:val="00BB4763"/>
    <w:pPr>
      <w:spacing w:after="0" w:line="240" w:lineRule="auto"/>
      <w:ind w:firstLine="0"/>
      <w:jc w:val="left"/>
    </w:pPr>
    <w:rPr>
      <w:sz w:val="24"/>
      <w:szCs w:val="24"/>
    </w:rPr>
  </w:style>
  <w:style w:type="character" w:customStyle="1" w:styleId="ab">
    <w:name w:val="Обложка Знак"/>
    <w:basedOn w:val="a0"/>
    <w:link w:val="aa"/>
    <w:rsid w:val="00BB4763"/>
    <w:rPr>
      <w:rFonts w:ascii="Times New Roman" w:eastAsiaTheme="minorEastAsia" w:hAnsi="Times New Roman" w:cs="Times New Roman"/>
      <w:color w:val="C00000"/>
      <w:sz w:val="28"/>
      <w:szCs w:val="28"/>
      <w:lang w:eastAsia="ru-RU"/>
    </w:rPr>
  </w:style>
  <w:style w:type="paragraph" w:styleId="ac">
    <w:name w:val="Balloon Text"/>
    <w:basedOn w:val="a"/>
    <w:link w:val="ad"/>
    <w:uiPriority w:val="99"/>
    <w:semiHidden/>
    <w:unhideWhenUsed/>
    <w:rsid w:val="00602D4A"/>
    <w:pPr>
      <w:spacing w:after="0" w:line="240" w:lineRule="auto"/>
    </w:pPr>
    <w:rPr>
      <w:rFonts w:ascii="Tahoma" w:hAnsi="Tahoma" w:cs="Tahoma"/>
      <w:sz w:val="16"/>
      <w:szCs w:val="16"/>
    </w:rPr>
  </w:style>
  <w:style w:type="character" w:customStyle="1" w:styleId="-0">
    <w:name w:val="Заказчик-Шифр Знак"/>
    <w:basedOn w:val="a0"/>
    <w:link w:val="-"/>
    <w:rsid w:val="00BB4763"/>
    <w:rPr>
      <w:rFonts w:ascii="Times New Roman" w:eastAsiaTheme="minorEastAsia" w:hAnsi="Times New Roman" w:cs="Times New Roman"/>
      <w:color w:val="000000" w:themeColor="text1"/>
      <w:sz w:val="24"/>
      <w:szCs w:val="24"/>
      <w:lang w:eastAsia="ru-RU"/>
    </w:rPr>
  </w:style>
  <w:style w:type="character" w:customStyle="1" w:styleId="ad">
    <w:name w:val="Текст выноски Знак"/>
    <w:basedOn w:val="a0"/>
    <w:link w:val="ac"/>
    <w:uiPriority w:val="99"/>
    <w:semiHidden/>
    <w:rsid w:val="00602D4A"/>
    <w:rPr>
      <w:rFonts w:ascii="Tahoma" w:eastAsiaTheme="minorEastAsia" w:hAnsi="Tahoma" w:cs="Tahoma"/>
      <w:color w:val="000000" w:themeColor="text1"/>
      <w:sz w:val="16"/>
      <w:szCs w:val="16"/>
      <w:lang w:eastAsia="ru-RU"/>
    </w:rPr>
  </w:style>
  <w:style w:type="paragraph" w:styleId="ae">
    <w:name w:val="List Paragraph"/>
    <w:basedOn w:val="a"/>
    <w:uiPriority w:val="34"/>
    <w:qFormat/>
    <w:rsid w:val="00B8391A"/>
    <w:pPr>
      <w:ind w:left="720"/>
      <w:contextualSpacing/>
    </w:pPr>
  </w:style>
  <w:style w:type="paragraph" w:styleId="af">
    <w:name w:val="TOC Heading"/>
    <w:basedOn w:val="1"/>
    <w:next w:val="a"/>
    <w:uiPriority w:val="39"/>
    <w:semiHidden/>
    <w:unhideWhenUsed/>
    <w:qFormat/>
    <w:rsid w:val="00CE066E"/>
    <w:pPr>
      <w:keepNext/>
      <w:keepLines/>
      <w:spacing w:before="480" w:after="0"/>
      <w:ind w:firstLine="0"/>
      <w:jc w:val="left"/>
      <w:outlineLvl w:val="9"/>
    </w:pPr>
    <w:rPr>
      <w:rFonts w:asciiTheme="majorHAnsi" w:eastAsiaTheme="majorEastAsia" w:hAnsiTheme="majorHAnsi" w:cstheme="majorBidi"/>
      <w:bCs/>
      <w:color w:val="365F91" w:themeColor="accent1" w:themeShade="BF"/>
    </w:rPr>
  </w:style>
  <w:style w:type="paragraph" w:styleId="14">
    <w:name w:val="toc 1"/>
    <w:basedOn w:val="a"/>
    <w:next w:val="a"/>
    <w:autoRedefine/>
    <w:uiPriority w:val="39"/>
    <w:unhideWhenUsed/>
    <w:rsid w:val="00CE066E"/>
    <w:pPr>
      <w:spacing w:after="100"/>
    </w:pPr>
  </w:style>
  <w:style w:type="paragraph" w:styleId="24">
    <w:name w:val="toc 2"/>
    <w:basedOn w:val="a"/>
    <w:next w:val="a"/>
    <w:autoRedefine/>
    <w:uiPriority w:val="39"/>
    <w:unhideWhenUsed/>
    <w:rsid w:val="00CE066E"/>
    <w:pPr>
      <w:spacing w:after="100"/>
      <w:ind w:left="280"/>
    </w:pPr>
  </w:style>
  <w:style w:type="paragraph" w:styleId="31">
    <w:name w:val="toc 3"/>
    <w:basedOn w:val="a"/>
    <w:next w:val="a"/>
    <w:autoRedefine/>
    <w:uiPriority w:val="39"/>
    <w:unhideWhenUsed/>
    <w:rsid w:val="00CE066E"/>
    <w:pPr>
      <w:spacing w:after="100"/>
      <w:ind w:left="560"/>
    </w:pPr>
  </w:style>
  <w:style w:type="character" w:styleId="af0">
    <w:name w:val="Hyperlink"/>
    <w:basedOn w:val="a0"/>
    <w:uiPriority w:val="99"/>
    <w:unhideWhenUsed/>
    <w:rsid w:val="00CE066E"/>
    <w:rPr>
      <w:color w:val="0000FF" w:themeColor="hyperlink"/>
      <w:u w:val="single"/>
    </w:rPr>
  </w:style>
  <w:style w:type="paragraph" w:customStyle="1" w:styleId="af1">
    <w:name w:val="Нормальный (таблица)"/>
    <w:basedOn w:val="a"/>
    <w:next w:val="a"/>
    <w:uiPriority w:val="99"/>
    <w:rsid w:val="00447034"/>
    <w:pPr>
      <w:widowControl w:val="0"/>
      <w:autoSpaceDE w:val="0"/>
      <w:autoSpaceDN w:val="0"/>
      <w:adjustRightInd w:val="0"/>
      <w:spacing w:after="0" w:line="240" w:lineRule="auto"/>
      <w:ind w:firstLine="0"/>
    </w:pPr>
    <w:rPr>
      <w:rFonts w:eastAsia="Times New Roman"/>
      <w:color w:val="auto"/>
      <w:sz w:val="24"/>
      <w:szCs w:val="24"/>
    </w:rPr>
  </w:style>
  <w:style w:type="paragraph" w:customStyle="1" w:styleId="af2">
    <w:name w:val="Центрированный (таблица)"/>
    <w:basedOn w:val="af1"/>
    <w:next w:val="a"/>
    <w:uiPriority w:val="99"/>
    <w:rsid w:val="00447034"/>
    <w:pPr>
      <w:jc w:val="center"/>
    </w:pPr>
  </w:style>
  <w:style w:type="paragraph" w:customStyle="1" w:styleId="formattext">
    <w:name w:val="formattext"/>
    <w:basedOn w:val="a"/>
    <w:rsid w:val="00447034"/>
    <w:pPr>
      <w:spacing w:before="100" w:beforeAutospacing="1" w:after="100" w:afterAutospacing="1" w:line="240" w:lineRule="auto"/>
      <w:ind w:firstLine="0"/>
      <w:jc w:val="left"/>
    </w:pPr>
    <w:rPr>
      <w:rFonts w:eastAsia="Times New Roman"/>
      <w:color w:val="auto"/>
      <w:sz w:val="24"/>
      <w:szCs w:val="24"/>
    </w:rPr>
  </w:style>
  <w:style w:type="character" w:customStyle="1" w:styleId="apple-converted-space">
    <w:name w:val="apple-converted-space"/>
    <w:rsid w:val="00447034"/>
  </w:style>
  <w:style w:type="paragraph" w:customStyle="1" w:styleId="af3">
    <w:name w:val="Оглавление"/>
    <w:basedOn w:val="a"/>
    <w:next w:val="a"/>
    <w:uiPriority w:val="99"/>
    <w:rsid w:val="00752631"/>
    <w:pPr>
      <w:widowControl w:val="0"/>
      <w:autoSpaceDE w:val="0"/>
      <w:autoSpaceDN w:val="0"/>
      <w:adjustRightInd w:val="0"/>
      <w:spacing w:after="0" w:line="240" w:lineRule="auto"/>
      <w:ind w:firstLine="0"/>
      <w:jc w:val="left"/>
    </w:pPr>
    <w:rPr>
      <w:rFonts w:ascii="Courier New" w:eastAsia="Times New Roman" w:hAnsi="Courier New" w:cs="Courier New"/>
      <w:vanish/>
      <w:color w:val="auto"/>
      <w:sz w:val="24"/>
      <w:szCs w:val="24"/>
      <w:shd w:val="clear" w:color="auto" w:fill="C0C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1242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8006C-2EF6-4156-90DE-57F22FE1F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24479</TotalTime>
  <Pages>1</Pages>
  <Words>10421</Words>
  <Characters>59400</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68</cp:revision>
  <cp:lastPrinted>2015-07-10T07:32:00Z</cp:lastPrinted>
  <dcterms:created xsi:type="dcterms:W3CDTF">2013-08-14T09:56:00Z</dcterms:created>
  <dcterms:modified xsi:type="dcterms:W3CDTF">2016-02-11T07:19:00Z</dcterms:modified>
</cp:coreProperties>
</file>